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10" w:rsidRPr="00D5255F" w:rsidRDefault="007711A7" w:rsidP="00344010">
      <w:pPr>
        <w:autoSpaceDE w:val="0"/>
        <w:autoSpaceDN w:val="0"/>
        <w:adjustRightInd w:val="0"/>
        <w:spacing w:after="0" w:line="240" w:lineRule="auto"/>
        <w:jc w:val="center"/>
        <w:rPr>
          <w:rFonts w:ascii="Times New Roman" w:hAnsi="Times New Roman" w:cs="Times New Roman"/>
          <w:sz w:val="24"/>
          <w:szCs w:val="24"/>
          <w:lang w:val="uk-UA"/>
        </w:rPr>
      </w:pPr>
      <w:r w:rsidRPr="00D5255F">
        <w:rPr>
          <w:rFonts w:ascii="Times New Roman" w:hAnsi="Times New Roman" w:cs="Times New Roman"/>
          <w:noProof/>
          <w:lang w:val="uk-UA" w:eastAsia="uk-UA"/>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7711A7" w:rsidRPr="00D5255F" w:rsidRDefault="007711A7" w:rsidP="00344010">
      <w:pPr>
        <w:autoSpaceDE w:val="0"/>
        <w:autoSpaceDN w:val="0"/>
        <w:adjustRightInd w:val="0"/>
        <w:spacing w:after="0" w:line="240" w:lineRule="auto"/>
        <w:jc w:val="center"/>
        <w:rPr>
          <w:rFonts w:ascii="Times New Roman" w:hAnsi="Times New Roman" w:cs="Times New Roman"/>
          <w:sz w:val="24"/>
          <w:szCs w:val="24"/>
          <w:lang w:val="uk-UA"/>
        </w:rPr>
      </w:pPr>
    </w:p>
    <w:p w:rsidR="00344010" w:rsidRPr="00D5255F" w:rsidRDefault="00344010" w:rsidP="00344010">
      <w:pPr>
        <w:autoSpaceDE w:val="0"/>
        <w:autoSpaceDN w:val="0"/>
        <w:adjustRightInd w:val="0"/>
        <w:spacing w:after="0" w:line="240" w:lineRule="auto"/>
        <w:jc w:val="center"/>
        <w:rPr>
          <w:rFonts w:ascii="Times New Roman" w:hAnsi="Times New Roman" w:cs="Times New Roman"/>
          <w:b/>
          <w:bCs/>
          <w:sz w:val="24"/>
          <w:szCs w:val="24"/>
          <w:lang w:val="uk-UA"/>
        </w:rPr>
      </w:pPr>
      <w:r w:rsidRPr="00D5255F">
        <w:rPr>
          <w:rFonts w:ascii="Times New Roman" w:hAnsi="Times New Roman" w:cs="Times New Roman"/>
          <w:sz w:val="24"/>
          <w:szCs w:val="24"/>
          <w:lang w:val="uk-UA"/>
        </w:rPr>
        <w:t>Л</w:t>
      </w:r>
      <w:r w:rsidRPr="00D5255F">
        <w:rPr>
          <w:rFonts w:ascii="Times New Roman" w:hAnsi="Times New Roman" w:cs="Times New Roman"/>
          <w:b/>
          <w:bCs/>
          <w:sz w:val="24"/>
          <w:szCs w:val="24"/>
          <w:lang w:val="uk-UA"/>
        </w:rPr>
        <w:t>ІТКІВСЬКА СІЛЬСЬКА РАДА</w:t>
      </w:r>
    </w:p>
    <w:p w:rsidR="00344010" w:rsidRPr="00D5255F" w:rsidRDefault="00344010" w:rsidP="00344010">
      <w:pPr>
        <w:autoSpaceDE w:val="0"/>
        <w:autoSpaceDN w:val="0"/>
        <w:adjustRightInd w:val="0"/>
        <w:spacing w:after="0" w:line="240" w:lineRule="auto"/>
        <w:jc w:val="center"/>
        <w:rPr>
          <w:rFonts w:ascii="Times New Roman" w:hAnsi="Times New Roman" w:cs="Times New Roman"/>
          <w:b/>
          <w:bCs/>
          <w:sz w:val="24"/>
          <w:szCs w:val="24"/>
          <w:lang w:val="uk-UA"/>
        </w:rPr>
      </w:pPr>
      <w:r w:rsidRPr="00D5255F">
        <w:rPr>
          <w:rFonts w:ascii="Times New Roman" w:hAnsi="Times New Roman" w:cs="Times New Roman"/>
          <w:b/>
          <w:bCs/>
          <w:sz w:val="24"/>
          <w:szCs w:val="24"/>
          <w:lang w:val="uk-UA"/>
        </w:rPr>
        <w:t>Броварського району</w:t>
      </w:r>
    </w:p>
    <w:p w:rsidR="00344010" w:rsidRPr="00D5255F" w:rsidRDefault="00344010" w:rsidP="00344010">
      <w:pPr>
        <w:autoSpaceDE w:val="0"/>
        <w:autoSpaceDN w:val="0"/>
        <w:adjustRightInd w:val="0"/>
        <w:spacing w:after="0" w:line="240" w:lineRule="auto"/>
        <w:jc w:val="center"/>
        <w:rPr>
          <w:rFonts w:ascii="Times New Roman" w:hAnsi="Times New Roman" w:cs="Times New Roman"/>
          <w:b/>
          <w:bCs/>
          <w:sz w:val="24"/>
          <w:szCs w:val="24"/>
          <w:lang w:val="uk-UA"/>
        </w:rPr>
      </w:pPr>
      <w:r w:rsidRPr="00D5255F">
        <w:rPr>
          <w:rFonts w:ascii="Times New Roman" w:hAnsi="Times New Roman" w:cs="Times New Roman"/>
          <w:b/>
          <w:bCs/>
          <w:sz w:val="24"/>
          <w:szCs w:val="24"/>
          <w:lang w:val="uk-UA"/>
        </w:rPr>
        <w:t>Київської області</w:t>
      </w:r>
    </w:p>
    <w:p w:rsidR="00344010" w:rsidRPr="00D5255F" w:rsidRDefault="00344010" w:rsidP="00344010">
      <w:pPr>
        <w:autoSpaceDE w:val="0"/>
        <w:autoSpaceDN w:val="0"/>
        <w:adjustRightInd w:val="0"/>
        <w:spacing w:after="0" w:line="240" w:lineRule="auto"/>
        <w:jc w:val="center"/>
        <w:rPr>
          <w:rFonts w:ascii="Times New Roman" w:hAnsi="Times New Roman" w:cs="Times New Roman"/>
          <w:b/>
          <w:bCs/>
          <w:sz w:val="24"/>
          <w:szCs w:val="24"/>
        </w:rPr>
      </w:pPr>
    </w:p>
    <w:p w:rsidR="00344010" w:rsidRPr="00D5255F" w:rsidRDefault="00344010" w:rsidP="00344010">
      <w:pPr>
        <w:keepNext/>
        <w:autoSpaceDE w:val="0"/>
        <w:autoSpaceDN w:val="0"/>
        <w:adjustRightInd w:val="0"/>
        <w:spacing w:after="0" w:line="240" w:lineRule="auto"/>
        <w:jc w:val="center"/>
        <w:rPr>
          <w:rFonts w:ascii="Times New Roman" w:hAnsi="Times New Roman" w:cs="Times New Roman"/>
          <w:b/>
          <w:bCs/>
          <w:sz w:val="28"/>
          <w:szCs w:val="28"/>
          <w:lang w:val="uk-UA"/>
        </w:rPr>
      </w:pPr>
      <w:r w:rsidRPr="00D5255F">
        <w:rPr>
          <w:rFonts w:ascii="Times New Roman" w:hAnsi="Times New Roman" w:cs="Times New Roman"/>
          <w:b/>
          <w:bCs/>
          <w:sz w:val="24"/>
          <w:szCs w:val="24"/>
        </w:rPr>
        <w:t xml:space="preserve">  </w:t>
      </w:r>
      <w:r w:rsidRPr="00D5255F">
        <w:rPr>
          <w:rFonts w:ascii="Times New Roman" w:hAnsi="Times New Roman" w:cs="Times New Roman"/>
          <w:b/>
          <w:bCs/>
          <w:sz w:val="24"/>
          <w:szCs w:val="24"/>
          <w:lang w:val="uk-UA"/>
        </w:rPr>
        <w:t>РІШЕННЯ</w:t>
      </w:r>
    </w:p>
    <w:p w:rsidR="00344010" w:rsidRPr="00D5255F" w:rsidRDefault="00344010" w:rsidP="00344010">
      <w:pPr>
        <w:autoSpaceDE w:val="0"/>
        <w:autoSpaceDN w:val="0"/>
        <w:adjustRightInd w:val="0"/>
        <w:spacing w:after="0" w:line="240" w:lineRule="auto"/>
        <w:jc w:val="center"/>
        <w:rPr>
          <w:rFonts w:ascii="Times New Roman" w:hAnsi="Times New Roman" w:cs="Times New Roman"/>
          <w:sz w:val="20"/>
          <w:szCs w:val="20"/>
        </w:rPr>
      </w:pPr>
    </w:p>
    <w:p w:rsidR="00344010" w:rsidRPr="00D5255F" w:rsidRDefault="00344010" w:rsidP="00344010">
      <w:pPr>
        <w:autoSpaceDE w:val="0"/>
        <w:autoSpaceDN w:val="0"/>
        <w:adjustRightInd w:val="0"/>
        <w:spacing w:after="0" w:line="240" w:lineRule="auto"/>
        <w:jc w:val="center"/>
        <w:rPr>
          <w:rFonts w:ascii="Times New Roman" w:hAnsi="Times New Roman" w:cs="Times New Roman"/>
          <w:sz w:val="20"/>
          <w:szCs w:val="20"/>
        </w:rPr>
      </w:pPr>
    </w:p>
    <w:p w:rsidR="00344010" w:rsidRPr="00D5255F" w:rsidRDefault="00344010" w:rsidP="00344010">
      <w:pPr>
        <w:autoSpaceDE w:val="0"/>
        <w:autoSpaceDN w:val="0"/>
        <w:adjustRightInd w:val="0"/>
        <w:spacing w:after="0" w:line="240" w:lineRule="auto"/>
        <w:rPr>
          <w:rFonts w:ascii="Times New Roman" w:hAnsi="Times New Roman" w:cs="Times New Roman"/>
          <w:sz w:val="20"/>
          <w:szCs w:val="20"/>
        </w:rPr>
      </w:pPr>
      <w:r w:rsidRPr="00D5255F">
        <w:rPr>
          <w:rFonts w:ascii="Times New Roman" w:hAnsi="Times New Roman" w:cs="Times New Roman"/>
          <w:sz w:val="20"/>
          <w:szCs w:val="20"/>
          <w:lang w:val="en-US"/>
        </w:rPr>
        <w:t> </w:t>
      </w:r>
    </w:p>
    <w:p w:rsidR="00344010" w:rsidRPr="00D5255F" w:rsidRDefault="00344010" w:rsidP="00344010">
      <w:pPr>
        <w:autoSpaceDE w:val="0"/>
        <w:autoSpaceDN w:val="0"/>
        <w:adjustRightInd w:val="0"/>
        <w:spacing w:after="0" w:line="240" w:lineRule="auto"/>
        <w:jc w:val="both"/>
        <w:rPr>
          <w:rFonts w:ascii="Times New Roman" w:hAnsi="Times New Roman" w:cs="Times New Roman"/>
          <w:sz w:val="28"/>
          <w:szCs w:val="28"/>
          <w:lang w:val="uk-UA"/>
        </w:rPr>
      </w:pPr>
      <w:r w:rsidRPr="00D5255F">
        <w:rPr>
          <w:rFonts w:ascii="Times New Roman" w:hAnsi="Times New Roman" w:cs="Times New Roman"/>
          <w:sz w:val="28"/>
          <w:szCs w:val="28"/>
          <w:lang w:val="uk-UA"/>
        </w:rPr>
        <w:t xml:space="preserve">Про внесення змін до рішення сільської ради </w:t>
      </w:r>
    </w:p>
    <w:p w:rsidR="00344010" w:rsidRPr="00D5255F" w:rsidRDefault="00344010" w:rsidP="00344010">
      <w:pPr>
        <w:autoSpaceDE w:val="0"/>
        <w:autoSpaceDN w:val="0"/>
        <w:adjustRightInd w:val="0"/>
        <w:spacing w:after="0" w:line="240" w:lineRule="auto"/>
        <w:jc w:val="both"/>
        <w:rPr>
          <w:rFonts w:ascii="Times New Roman" w:hAnsi="Times New Roman" w:cs="Times New Roman"/>
          <w:sz w:val="28"/>
          <w:szCs w:val="28"/>
          <w:lang w:val="uk-UA"/>
        </w:rPr>
      </w:pPr>
      <w:r w:rsidRPr="00D5255F">
        <w:rPr>
          <w:rFonts w:ascii="Times New Roman" w:hAnsi="Times New Roman" w:cs="Times New Roman"/>
          <w:sz w:val="28"/>
          <w:szCs w:val="28"/>
          <w:lang w:val="uk-UA"/>
        </w:rPr>
        <w:t>№ 2351-59 – VI  від 17.07.2015 р.</w:t>
      </w:r>
      <w:r w:rsidR="00DD38CF" w:rsidRPr="00D5255F">
        <w:rPr>
          <w:rFonts w:ascii="Times New Roman" w:hAnsi="Times New Roman" w:cs="Times New Roman"/>
          <w:noProof/>
          <w:lang w:eastAsia="ru-RU"/>
        </w:rPr>
        <w:t xml:space="preserve"> </w:t>
      </w:r>
    </w:p>
    <w:p w:rsidR="00344010" w:rsidRPr="00D5255F" w:rsidRDefault="00344010" w:rsidP="00344010">
      <w:pPr>
        <w:autoSpaceDE w:val="0"/>
        <w:autoSpaceDN w:val="0"/>
        <w:adjustRightInd w:val="0"/>
        <w:spacing w:after="0" w:line="240" w:lineRule="auto"/>
        <w:jc w:val="both"/>
        <w:rPr>
          <w:rFonts w:ascii="Times New Roman" w:hAnsi="Times New Roman" w:cs="Times New Roman"/>
          <w:sz w:val="28"/>
          <w:szCs w:val="28"/>
          <w:lang w:val="uk-UA"/>
        </w:rPr>
      </w:pPr>
      <w:r w:rsidRPr="00D5255F">
        <w:rPr>
          <w:rFonts w:ascii="Times New Roman" w:hAnsi="Times New Roman" w:cs="Times New Roman"/>
          <w:sz w:val="28"/>
          <w:szCs w:val="28"/>
          <w:lang w:val="uk-UA"/>
        </w:rPr>
        <w:t xml:space="preserve">"Про встановлення місцевих податків". </w:t>
      </w:r>
    </w:p>
    <w:p w:rsidR="00344010" w:rsidRPr="00D5255F" w:rsidRDefault="00344010" w:rsidP="00344010">
      <w:pPr>
        <w:autoSpaceDE w:val="0"/>
        <w:autoSpaceDN w:val="0"/>
        <w:adjustRightInd w:val="0"/>
        <w:spacing w:after="0" w:line="240" w:lineRule="auto"/>
        <w:jc w:val="both"/>
        <w:rPr>
          <w:rFonts w:ascii="Times New Roman" w:hAnsi="Times New Roman" w:cs="Times New Roman"/>
          <w:sz w:val="28"/>
          <w:szCs w:val="28"/>
          <w:lang w:val="uk-UA"/>
        </w:rPr>
      </w:pPr>
      <w:r w:rsidRPr="00D5255F">
        <w:rPr>
          <w:rFonts w:ascii="Times New Roman" w:hAnsi="Times New Roman" w:cs="Times New Roman"/>
          <w:sz w:val="28"/>
          <w:szCs w:val="28"/>
          <w:lang w:val="en-US"/>
        </w:rPr>
        <w:t> </w:t>
      </w:r>
    </w:p>
    <w:p w:rsidR="00344010" w:rsidRPr="00D5255F" w:rsidRDefault="00344010" w:rsidP="003D0DF1">
      <w:pPr>
        <w:ind w:firstLine="851"/>
        <w:jc w:val="both"/>
        <w:textAlignment w:val="baseline"/>
        <w:rPr>
          <w:rFonts w:ascii="Times New Roman" w:hAnsi="Times New Roman" w:cs="Times New Roman"/>
          <w:sz w:val="28"/>
          <w:szCs w:val="28"/>
          <w:lang w:val="uk-UA"/>
        </w:rPr>
      </w:pPr>
      <w:r w:rsidRPr="00D5255F">
        <w:rPr>
          <w:rFonts w:ascii="Times New Roman" w:hAnsi="Times New Roman" w:cs="Times New Roman"/>
          <w:sz w:val="28"/>
          <w:szCs w:val="28"/>
          <w:lang w:val="uk-UA"/>
        </w:rPr>
        <w:t xml:space="preserve">Керуючись статтею 143 Конституції України та відповідно до пункту 8.3 статті 8, статті 10, пунктів 12.3, 12.4 і 12.5 статті 12, статей 265, 266, 267, 268 </w:t>
      </w:r>
      <w:r w:rsidRPr="00D5255F">
        <w:rPr>
          <w:rFonts w:ascii="Times New Roman" w:hAnsi="Times New Roman" w:cs="Times New Roman"/>
          <w:sz w:val="28"/>
          <w:szCs w:val="28"/>
          <w:lang w:val="en-US"/>
        </w:rPr>
        <w:t> </w:t>
      </w:r>
      <w:r w:rsidRPr="00D5255F">
        <w:rPr>
          <w:rFonts w:ascii="Times New Roman" w:hAnsi="Times New Roman" w:cs="Times New Roman"/>
          <w:sz w:val="28"/>
          <w:szCs w:val="28"/>
          <w:lang w:val="uk-UA"/>
        </w:rPr>
        <w:t xml:space="preserve">Податкового Кодексу України зі змінами та доповненнями, пункту 24 статті 26 та статті 69 Закону України ,,Про місцеве самоврядування в Україні”, </w:t>
      </w:r>
      <w:r w:rsidRPr="00D5255F">
        <w:rPr>
          <w:rFonts w:ascii="Times New Roman" w:hAnsi="Times New Roman" w:cs="Times New Roman"/>
          <w:sz w:val="28"/>
          <w:szCs w:val="28"/>
          <w:lang w:val="en-US"/>
        </w:rPr>
        <w:t> </w:t>
      </w:r>
      <w:r w:rsidRPr="00D5255F">
        <w:rPr>
          <w:rFonts w:ascii="Times New Roman" w:hAnsi="Times New Roman" w:cs="Times New Roman"/>
          <w:sz w:val="28"/>
          <w:szCs w:val="28"/>
          <w:lang w:val="uk-UA"/>
        </w:rPr>
        <w:t xml:space="preserve">враховуючи рекомендації постійної комісії з питань </w:t>
      </w:r>
      <w:r w:rsidR="00105BCC" w:rsidRPr="00D5255F">
        <w:rPr>
          <w:rFonts w:ascii="Times New Roman" w:hAnsi="Times New Roman" w:cs="Times New Roman"/>
          <w:sz w:val="28"/>
          <w:szCs w:val="28"/>
          <w:lang w:val="uk-UA"/>
        </w:rPr>
        <w:t>соціального розвитку села,</w:t>
      </w:r>
      <w:r w:rsidR="003D0DF1" w:rsidRPr="00D5255F">
        <w:rPr>
          <w:rFonts w:ascii="Times New Roman" w:hAnsi="Times New Roman" w:cs="Times New Roman"/>
          <w:sz w:val="28"/>
          <w:szCs w:val="28"/>
          <w:lang w:val="uk-UA"/>
        </w:rPr>
        <w:t xml:space="preserve"> екології та земельних ресурсів, </w:t>
      </w:r>
      <w:r w:rsidR="00105BCC" w:rsidRPr="00D5255F">
        <w:rPr>
          <w:rFonts w:ascii="Times New Roman" w:hAnsi="Times New Roman" w:cs="Times New Roman"/>
          <w:sz w:val="28"/>
          <w:szCs w:val="28"/>
          <w:lang w:val="uk-UA"/>
        </w:rPr>
        <w:t>розглянувши Закон</w:t>
      </w:r>
      <w:r w:rsidR="003D0DF1" w:rsidRPr="00D5255F">
        <w:rPr>
          <w:rFonts w:ascii="Times New Roman" w:hAnsi="Times New Roman" w:cs="Times New Roman"/>
          <w:sz w:val="28"/>
          <w:szCs w:val="28"/>
          <w:lang w:val="uk-UA"/>
        </w:rPr>
        <w:t xml:space="preserve">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w:t>
      </w:r>
      <w:r w:rsidR="00105BCC" w:rsidRPr="00D5255F">
        <w:rPr>
          <w:rFonts w:ascii="Times New Roman" w:hAnsi="Times New Roman" w:cs="Times New Roman"/>
          <w:sz w:val="28"/>
          <w:szCs w:val="28"/>
          <w:lang w:val="uk-UA"/>
        </w:rPr>
        <w:t xml:space="preserve"> та переглянувши відповідні ставки місцевих податків  </w:t>
      </w:r>
    </w:p>
    <w:p w:rsidR="00344010" w:rsidRPr="00D5255F" w:rsidRDefault="00344010" w:rsidP="003D0DF1">
      <w:pPr>
        <w:autoSpaceDE w:val="0"/>
        <w:autoSpaceDN w:val="0"/>
        <w:adjustRightInd w:val="0"/>
        <w:spacing w:after="0" w:line="240" w:lineRule="auto"/>
        <w:ind w:firstLine="567"/>
        <w:jc w:val="center"/>
        <w:rPr>
          <w:rFonts w:ascii="Times New Roman" w:hAnsi="Times New Roman" w:cs="Times New Roman"/>
          <w:sz w:val="28"/>
          <w:szCs w:val="28"/>
          <w:lang w:val="uk-UA"/>
        </w:rPr>
      </w:pPr>
      <w:r w:rsidRPr="00D5255F">
        <w:rPr>
          <w:rFonts w:ascii="Times New Roman" w:hAnsi="Times New Roman" w:cs="Times New Roman"/>
          <w:sz w:val="28"/>
          <w:szCs w:val="28"/>
          <w:lang w:val="uk-UA"/>
        </w:rPr>
        <w:t>Літківська  сільська  рада</w:t>
      </w:r>
    </w:p>
    <w:p w:rsidR="00344010" w:rsidRPr="00D5255F" w:rsidRDefault="00344010" w:rsidP="00344010">
      <w:pPr>
        <w:autoSpaceDE w:val="0"/>
        <w:autoSpaceDN w:val="0"/>
        <w:adjustRightInd w:val="0"/>
        <w:spacing w:after="0" w:line="240" w:lineRule="auto"/>
        <w:ind w:firstLine="567"/>
        <w:jc w:val="center"/>
        <w:rPr>
          <w:rFonts w:ascii="Times New Roman" w:hAnsi="Times New Roman" w:cs="Times New Roman"/>
          <w:sz w:val="28"/>
          <w:szCs w:val="28"/>
          <w:lang w:val="uk-UA"/>
        </w:rPr>
      </w:pPr>
      <w:r w:rsidRPr="00D5255F">
        <w:rPr>
          <w:rFonts w:ascii="Times New Roman" w:hAnsi="Times New Roman" w:cs="Times New Roman"/>
          <w:sz w:val="28"/>
          <w:szCs w:val="28"/>
          <w:lang w:val="uk-UA"/>
        </w:rPr>
        <w:t>В И Р І Ш Л А:</w:t>
      </w:r>
    </w:p>
    <w:p w:rsidR="00344010" w:rsidRPr="00D5255F" w:rsidRDefault="0023232A" w:rsidP="00105BCC">
      <w:pPr>
        <w:pStyle w:val="a5"/>
        <w:numPr>
          <w:ilvl w:val="0"/>
          <w:numId w:val="2"/>
        </w:numPr>
        <w:jc w:val="both"/>
        <w:textAlignment w:val="baseline"/>
        <w:rPr>
          <w:rFonts w:ascii="Times New Roman" w:hAnsi="Times New Roman" w:cs="Times New Roman"/>
          <w:sz w:val="28"/>
          <w:szCs w:val="28"/>
          <w:lang w:val="uk-UA"/>
        </w:rPr>
      </w:pPr>
      <w:r w:rsidRPr="00D5255F">
        <w:rPr>
          <w:rFonts w:ascii="Times New Roman" w:hAnsi="Times New Roman" w:cs="Times New Roman"/>
          <w:sz w:val="28"/>
          <w:szCs w:val="28"/>
          <w:lang w:val="uk-UA"/>
        </w:rPr>
        <w:t>Внести зміни відповідно до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w:t>
      </w:r>
      <w:r w:rsidR="00105BCC" w:rsidRPr="00D5255F">
        <w:rPr>
          <w:rFonts w:ascii="Times New Roman" w:hAnsi="Times New Roman" w:cs="Times New Roman"/>
          <w:sz w:val="28"/>
          <w:szCs w:val="28"/>
          <w:lang w:val="uk-UA"/>
        </w:rPr>
        <w:t xml:space="preserve"> ст.ст. 266, 267 Податкового кодексу України. (Відповідні зміни вказані в додатку 1 до цього рішення).</w:t>
      </w:r>
    </w:p>
    <w:p w:rsidR="00105BCC" w:rsidRPr="00D5255F" w:rsidRDefault="00105BCC" w:rsidP="00105BCC">
      <w:pPr>
        <w:pStyle w:val="a5"/>
        <w:numPr>
          <w:ilvl w:val="0"/>
          <w:numId w:val="2"/>
        </w:numPr>
        <w:jc w:val="both"/>
        <w:textAlignment w:val="baseline"/>
        <w:rPr>
          <w:rFonts w:ascii="Times New Roman" w:hAnsi="Times New Roman" w:cs="Times New Roman"/>
          <w:sz w:val="28"/>
          <w:szCs w:val="28"/>
          <w:lang w:val="uk-UA"/>
        </w:rPr>
      </w:pPr>
      <w:r w:rsidRPr="00D5255F">
        <w:rPr>
          <w:rFonts w:ascii="Times New Roman" w:hAnsi="Times New Roman" w:cs="Times New Roman"/>
          <w:sz w:val="28"/>
          <w:szCs w:val="28"/>
          <w:lang w:val="uk-UA"/>
        </w:rPr>
        <w:t>Змінити ставки місцевих податків та надати пільги із сплати податку.(Зазначено в додатку 1 до цього рішення)</w:t>
      </w:r>
    </w:p>
    <w:p w:rsidR="00344010" w:rsidRPr="00D5255F" w:rsidRDefault="00344010" w:rsidP="00105BCC">
      <w:pPr>
        <w:pStyle w:val="a5"/>
        <w:numPr>
          <w:ilvl w:val="0"/>
          <w:numId w:val="2"/>
        </w:numPr>
        <w:jc w:val="both"/>
        <w:textAlignment w:val="baseline"/>
        <w:rPr>
          <w:rFonts w:ascii="Times New Roman" w:hAnsi="Times New Roman" w:cs="Times New Roman"/>
          <w:sz w:val="28"/>
          <w:szCs w:val="28"/>
          <w:lang w:val="uk-UA"/>
        </w:rPr>
      </w:pPr>
      <w:r w:rsidRPr="00D5255F">
        <w:rPr>
          <w:rFonts w:ascii="Times New Roman" w:hAnsi="Times New Roman" w:cs="Times New Roman"/>
          <w:sz w:val="28"/>
          <w:szCs w:val="28"/>
          <w:lang w:val="uk-UA"/>
        </w:rPr>
        <w:t xml:space="preserve">Контроль за виконанням цього рішення покласти на  постійну </w:t>
      </w:r>
      <w:r w:rsidR="00105BCC" w:rsidRPr="00D5255F">
        <w:rPr>
          <w:rFonts w:ascii="Times New Roman" w:hAnsi="Times New Roman" w:cs="Times New Roman"/>
          <w:sz w:val="28"/>
          <w:szCs w:val="28"/>
          <w:lang w:val="uk-UA"/>
        </w:rPr>
        <w:t xml:space="preserve">  </w:t>
      </w:r>
      <w:r w:rsidRPr="00D5255F">
        <w:rPr>
          <w:rFonts w:ascii="Times New Roman" w:hAnsi="Times New Roman" w:cs="Times New Roman"/>
          <w:sz w:val="28"/>
          <w:szCs w:val="28"/>
          <w:lang w:val="uk-UA"/>
        </w:rPr>
        <w:t xml:space="preserve">комісію з </w:t>
      </w:r>
      <w:r w:rsidR="00105BCC" w:rsidRPr="00D5255F">
        <w:rPr>
          <w:rFonts w:ascii="Times New Roman" w:hAnsi="Times New Roman" w:cs="Times New Roman"/>
          <w:sz w:val="28"/>
          <w:szCs w:val="28"/>
          <w:lang w:val="uk-UA"/>
        </w:rPr>
        <w:t>питань соціального розвитку села, екології та земельних ресурсів.</w:t>
      </w:r>
    </w:p>
    <w:p w:rsidR="00344010" w:rsidRPr="00D5255F" w:rsidRDefault="00344010" w:rsidP="00344010">
      <w:pPr>
        <w:autoSpaceDE w:val="0"/>
        <w:autoSpaceDN w:val="0"/>
        <w:adjustRightInd w:val="0"/>
        <w:spacing w:after="0" w:line="240" w:lineRule="auto"/>
        <w:jc w:val="both"/>
        <w:rPr>
          <w:rFonts w:ascii="Times New Roman" w:hAnsi="Times New Roman" w:cs="Times New Roman"/>
          <w:sz w:val="28"/>
          <w:szCs w:val="28"/>
        </w:rPr>
      </w:pPr>
    </w:p>
    <w:p w:rsidR="00344010" w:rsidRPr="00D5255F" w:rsidRDefault="00344010" w:rsidP="00344010">
      <w:pPr>
        <w:autoSpaceDE w:val="0"/>
        <w:autoSpaceDN w:val="0"/>
        <w:adjustRightInd w:val="0"/>
        <w:spacing w:after="0" w:line="240" w:lineRule="auto"/>
        <w:jc w:val="both"/>
        <w:rPr>
          <w:rFonts w:ascii="Times New Roman" w:hAnsi="Times New Roman" w:cs="Times New Roman"/>
          <w:sz w:val="28"/>
          <w:szCs w:val="28"/>
          <w:lang w:val="uk-UA"/>
        </w:rPr>
      </w:pPr>
      <w:r w:rsidRPr="00D5255F">
        <w:rPr>
          <w:rFonts w:ascii="Times New Roman" w:hAnsi="Times New Roman" w:cs="Times New Roman"/>
          <w:sz w:val="28"/>
          <w:szCs w:val="28"/>
          <w:lang w:val="uk-UA"/>
        </w:rPr>
        <w:t>Сільський  голова                                                             І.Г.Андріяш</w:t>
      </w:r>
    </w:p>
    <w:p w:rsidR="00344010" w:rsidRPr="00D5255F" w:rsidRDefault="00344010" w:rsidP="00344010">
      <w:pPr>
        <w:autoSpaceDE w:val="0"/>
        <w:autoSpaceDN w:val="0"/>
        <w:adjustRightInd w:val="0"/>
        <w:spacing w:after="0" w:line="240" w:lineRule="auto"/>
        <w:jc w:val="both"/>
        <w:rPr>
          <w:rFonts w:ascii="Times New Roman" w:hAnsi="Times New Roman" w:cs="Times New Roman"/>
          <w:sz w:val="28"/>
          <w:szCs w:val="28"/>
          <w:lang w:val="uk-UA"/>
        </w:rPr>
      </w:pPr>
    </w:p>
    <w:p w:rsidR="00344010" w:rsidRPr="00D5255F" w:rsidRDefault="00344010" w:rsidP="00344010">
      <w:pPr>
        <w:autoSpaceDE w:val="0"/>
        <w:autoSpaceDN w:val="0"/>
        <w:adjustRightInd w:val="0"/>
        <w:spacing w:after="0" w:line="240" w:lineRule="auto"/>
        <w:jc w:val="both"/>
        <w:rPr>
          <w:rFonts w:ascii="Times New Roman" w:hAnsi="Times New Roman" w:cs="Times New Roman"/>
          <w:sz w:val="28"/>
          <w:szCs w:val="28"/>
          <w:lang w:val="uk-UA"/>
        </w:rPr>
      </w:pPr>
      <w:r w:rsidRPr="00D5255F">
        <w:rPr>
          <w:rFonts w:ascii="Times New Roman" w:hAnsi="Times New Roman" w:cs="Times New Roman"/>
          <w:sz w:val="28"/>
          <w:szCs w:val="28"/>
          <w:lang w:val="uk-UA"/>
        </w:rPr>
        <w:t>с.Літки</w:t>
      </w:r>
    </w:p>
    <w:p w:rsidR="00344010" w:rsidRPr="00D5255F" w:rsidRDefault="00344010" w:rsidP="00344010">
      <w:pPr>
        <w:autoSpaceDE w:val="0"/>
        <w:autoSpaceDN w:val="0"/>
        <w:adjustRightInd w:val="0"/>
        <w:spacing w:after="0" w:line="240" w:lineRule="auto"/>
        <w:jc w:val="both"/>
        <w:rPr>
          <w:rFonts w:ascii="Times New Roman" w:hAnsi="Times New Roman" w:cs="Times New Roman"/>
          <w:sz w:val="28"/>
          <w:szCs w:val="28"/>
          <w:lang w:val="uk-UA"/>
        </w:rPr>
      </w:pPr>
      <w:r w:rsidRPr="00D5255F">
        <w:rPr>
          <w:rFonts w:ascii="Times New Roman" w:hAnsi="Times New Roman" w:cs="Times New Roman"/>
          <w:sz w:val="28"/>
          <w:szCs w:val="28"/>
          <w:lang w:val="uk-UA"/>
        </w:rPr>
        <w:t>29</w:t>
      </w:r>
      <w:r w:rsidRPr="00D5255F">
        <w:rPr>
          <w:rFonts w:ascii="Times New Roman" w:hAnsi="Times New Roman" w:cs="Times New Roman"/>
          <w:sz w:val="28"/>
          <w:szCs w:val="28"/>
        </w:rPr>
        <w:t xml:space="preserve"> </w:t>
      </w:r>
      <w:r w:rsidRPr="00D5255F">
        <w:rPr>
          <w:rFonts w:ascii="Times New Roman" w:hAnsi="Times New Roman" w:cs="Times New Roman"/>
          <w:sz w:val="28"/>
          <w:szCs w:val="28"/>
          <w:lang w:val="uk-UA"/>
        </w:rPr>
        <w:t>січня 2016 року</w:t>
      </w:r>
    </w:p>
    <w:p w:rsidR="00344010" w:rsidRPr="00D5255F" w:rsidRDefault="00344010" w:rsidP="00344010">
      <w:pPr>
        <w:rPr>
          <w:rFonts w:ascii="Times New Roman" w:hAnsi="Times New Roman" w:cs="Times New Roman"/>
        </w:rPr>
      </w:pPr>
      <w:r w:rsidRPr="00D5255F">
        <w:rPr>
          <w:rFonts w:ascii="Times New Roman" w:hAnsi="Times New Roman" w:cs="Times New Roman"/>
          <w:sz w:val="28"/>
          <w:szCs w:val="28"/>
        </w:rPr>
        <w:t>№</w:t>
      </w:r>
      <w:r w:rsidRPr="00D5255F">
        <w:rPr>
          <w:rFonts w:ascii="Times New Roman" w:hAnsi="Times New Roman" w:cs="Times New Roman"/>
          <w:sz w:val="28"/>
          <w:szCs w:val="28"/>
          <w:lang w:val="uk-UA"/>
        </w:rPr>
        <w:t xml:space="preserve">126 </w:t>
      </w:r>
      <w:r w:rsidRPr="00D5255F">
        <w:rPr>
          <w:rFonts w:ascii="Times New Roman" w:hAnsi="Times New Roman" w:cs="Times New Roman"/>
          <w:sz w:val="28"/>
          <w:szCs w:val="28"/>
        </w:rPr>
        <w:t>-</w:t>
      </w:r>
      <w:r w:rsidRPr="00D5255F">
        <w:rPr>
          <w:rFonts w:ascii="Times New Roman" w:hAnsi="Times New Roman" w:cs="Times New Roman"/>
          <w:sz w:val="28"/>
          <w:szCs w:val="28"/>
          <w:lang w:val="uk-UA"/>
        </w:rPr>
        <w:t xml:space="preserve"> </w:t>
      </w:r>
      <w:r w:rsidRPr="00D5255F">
        <w:rPr>
          <w:rFonts w:ascii="Times New Roman" w:hAnsi="Times New Roman" w:cs="Times New Roman"/>
          <w:sz w:val="28"/>
          <w:szCs w:val="28"/>
        </w:rPr>
        <w:t>V</w:t>
      </w:r>
      <w:r w:rsidRPr="00D5255F">
        <w:rPr>
          <w:rFonts w:ascii="Times New Roman" w:hAnsi="Times New Roman" w:cs="Times New Roman"/>
          <w:sz w:val="28"/>
          <w:szCs w:val="28"/>
          <w:lang w:val="uk-UA"/>
        </w:rPr>
        <w:t xml:space="preserve"> </w:t>
      </w:r>
      <w:r w:rsidRPr="00D5255F">
        <w:rPr>
          <w:rFonts w:ascii="Times New Roman" w:hAnsi="Times New Roman" w:cs="Times New Roman"/>
          <w:sz w:val="28"/>
          <w:szCs w:val="28"/>
        </w:rPr>
        <w:t>-</w:t>
      </w:r>
      <w:r w:rsidRPr="00D5255F">
        <w:rPr>
          <w:rFonts w:ascii="Times New Roman" w:hAnsi="Times New Roman" w:cs="Times New Roman"/>
          <w:sz w:val="28"/>
          <w:szCs w:val="28"/>
          <w:lang w:val="uk-UA"/>
        </w:rPr>
        <w:t xml:space="preserve"> </w:t>
      </w:r>
      <w:r w:rsidRPr="00D5255F">
        <w:rPr>
          <w:rFonts w:ascii="Times New Roman" w:hAnsi="Times New Roman" w:cs="Times New Roman"/>
          <w:sz w:val="28"/>
          <w:szCs w:val="28"/>
          <w:lang w:val="en-US"/>
        </w:rPr>
        <w:t>VII</w:t>
      </w:r>
    </w:p>
    <w:p w:rsidR="001B70C6" w:rsidRPr="00D5255F" w:rsidRDefault="001B70C6">
      <w:pPr>
        <w:rPr>
          <w:rFonts w:ascii="Times New Roman" w:hAnsi="Times New Roman" w:cs="Times New Roman"/>
          <w:lang w:val="en-US"/>
        </w:rPr>
      </w:pPr>
    </w:p>
    <w:p w:rsidR="00D5255F" w:rsidRPr="00D5255F" w:rsidRDefault="00D5255F">
      <w:pPr>
        <w:rPr>
          <w:rFonts w:ascii="Times New Roman" w:hAnsi="Times New Roman" w:cs="Times New Roman"/>
          <w:lang w:val="en-US"/>
        </w:rPr>
      </w:pPr>
    </w:p>
    <w:p w:rsidR="00D5255F" w:rsidRPr="00D5255F" w:rsidRDefault="00D5255F" w:rsidP="00D5255F">
      <w:pPr>
        <w:rPr>
          <w:rFonts w:ascii="Times New Roman" w:hAnsi="Times New Roman" w:cs="Times New Roman"/>
          <w:lang w:val="uk-UA"/>
        </w:rPr>
      </w:pPr>
      <w:r w:rsidRPr="00D5255F">
        <w:rPr>
          <w:rFonts w:ascii="Times New Roman" w:hAnsi="Times New Roman" w:cs="Times New Roman"/>
          <w:sz w:val="28"/>
          <w:szCs w:val="28"/>
          <w:lang w:val="uk-UA"/>
        </w:rPr>
        <w:lastRenderedPageBreak/>
        <w:t xml:space="preserve">                                                                                  </w:t>
      </w:r>
      <w:r w:rsidRPr="00D5255F">
        <w:rPr>
          <w:rFonts w:ascii="Times New Roman" w:hAnsi="Times New Roman" w:cs="Times New Roman"/>
          <w:lang w:val="uk-UA"/>
        </w:rPr>
        <w:t>Додаток 1</w:t>
      </w:r>
    </w:p>
    <w:p w:rsidR="00D5255F" w:rsidRPr="00D5255F" w:rsidRDefault="00D5255F" w:rsidP="00D5255F">
      <w:pPr>
        <w:ind w:left="5103" w:firstLine="567"/>
        <w:rPr>
          <w:rFonts w:ascii="Times New Roman" w:hAnsi="Times New Roman" w:cs="Times New Roman"/>
          <w:lang w:val="uk-UA"/>
        </w:rPr>
      </w:pPr>
      <w:r w:rsidRPr="00D5255F">
        <w:rPr>
          <w:rFonts w:ascii="Times New Roman" w:hAnsi="Times New Roman" w:cs="Times New Roman"/>
          <w:lang w:val="uk-UA"/>
        </w:rPr>
        <w:t>до рішення Літківської сільської ради</w:t>
      </w:r>
    </w:p>
    <w:p w:rsidR="00D5255F" w:rsidRPr="00D5255F" w:rsidRDefault="00D5255F" w:rsidP="00D5255F">
      <w:pPr>
        <w:ind w:left="5103" w:firstLine="567"/>
        <w:rPr>
          <w:rFonts w:ascii="Times New Roman" w:hAnsi="Times New Roman" w:cs="Times New Roman"/>
          <w:lang w:val="uk-UA"/>
        </w:rPr>
      </w:pPr>
      <w:r w:rsidRPr="00D5255F">
        <w:rPr>
          <w:rFonts w:ascii="Times New Roman" w:hAnsi="Times New Roman" w:cs="Times New Roman"/>
        </w:rPr>
        <w:t>№</w:t>
      </w:r>
      <w:r w:rsidRPr="00D5255F">
        <w:rPr>
          <w:rFonts w:ascii="Times New Roman" w:hAnsi="Times New Roman" w:cs="Times New Roman"/>
          <w:lang w:val="uk-UA"/>
        </w:rPr>
        <w:t xml:space="preserve">126 </w:t>
      </w:r>
      <w:r w:rsidRPr="00D5255F">
        <w:rPr>
          <w:rFonts w:ascii="Times New Roman" w:hAnsi="Times New Roman" w:cs="Times New Roman"/>
        </w:rPr>
        <w:t>-</w:t>
      </w:r>
      <w:r w:rsidRPr="00D5255F">
        <w:rPr>
          <w:rFonts w:ascii="Times New Roman" w:hAnsi="Times New Roman" w:cs="Times New Roman"/>
          <w:lang w:val="uk-UA"/>
        </w:rPr>
        <w:t xml:space="preserve"> </w:t>
      </w:r>
      <w:r w:rsidRPr="00D5255F">
        <w:rPr>
          <w:rFonts w:ascii="Times New Roman" w:hAnsi="Times New Roman" w:cs="Times New Roman"/>
        </w:rPr>
        <w:t>V</w:t>
      </w:r>
      <w:r w:rsidRPr="00D5255F">
        <w:rPr>
          <w:rFonts w:ascii="Times New Roman" w:hAnsi="Times New Roman" w:cs="Times New Roman"/>
          <w:lang w:val="uk-UA"/>
        </w:rPr>
        <w:t xml:space="preserve"> </w:t>
      </w:r>
      <w:r w:rsidRPr="00D5255F">
        <w:rPr>
          <w:rFonts w:ascii="Times New Roman" w:hAnsi="Times New Roman" w:cs="Times New Roman"/>
        </w:rPr>
        <w:t>–</w:t>
      </w:r>
      <w:r w:rsidRPr="00D5255F">
        <w:rPr>
          <w:rFonts w:ascii="Times New Roman" w:hAnsi="Times New Roman" w:cs="Times New Roman"/>
          <w:lang w:val="uk-UA"/>
        </w:rPr>
        <w:t xml:space="preserve"> </w:t>
      </w:r>
      <w:r w:rsidRPr="00D5255F">
        <w:rPr>
          <w:rFonts w:ascii="Times New Roman" w:hAnsi="Times New Roman" w:cs="Times New Roman"/>
          <w:lang w:val="en-US"/>
        </w:rPr>
        <w:t>VII</w:t>
      </w:r>
      <w:r w:rsidRPr="00D5255F">
        <w:rPr>
          <w:rFonts w:ascii="Times New Roman" w:hAnsi="Times New Roman" w:cs="Times New Roman"/>
          <w:lang w:val="uk-UA"/>
        </w:rPr>
        <w:t xml:space="preserve"> від 29.01.2016 року</w:t>
      </w:r>
    </w:p>
    <w:p w:rsidR="00D5255F" w:rsidRPr="00D5255F" w:rsidRDefault="00D5255F" w:rsidP="00D5255F">
      <w:pPr>
        <w:ind w:left="5103" w:firstLine="567"/>
        <w:rPr>
          <w:rFonts w:ascii="Times New Roman" w:hAnsi="Times New Roman" w:cs="Times New Roman"/>
          <w:sz w:val="28"/>
          <w:szCs w:val="28"/>
          <w:lang w:val="uk-UA"/>
        </w:rPr>
      </w:pPr>
    </w:p>
    <w:p w:rsidR="00D5255F" w:rsidRPr="00D5255F" w:rsidRDefault="00D5255F" w:rsidP="00D5255F">
      <w:pPr>
        <w:jc w:val="center"/>
        <w:rPr>
          <w:rFonts w:ascii="Times New Roman" w:hAnsi="Times New Roman" w:cs="Times New Roman"/>
          <w:sz w:val="28"/>
          <w:szCs w:val="28"/>
          <w:lang w:val="uk-UA"/>
        </w:rPr>
      </w:pPr>
      <w:r w:rsidRPr="00D5255F">
        <w:rPr>
          <w:rFonts w:ascii="Times New Roman" w:hAnsi="Times New Roman" w:cs="Times New Roman"/>
          <w:sz w:val="28"/>
          <w:szCs w:val="28"/>
          <w:lang w:val="uk-UA"/>
        </w:rPr>
        <w:t>ПРО ВСТАНОВЛЕННЯ МІСЦЕВИХ ПОДАТКІВ</w:t>
      </w:r>
    </w:p>
    <w:p w:rsidR="00D5255F" w:rsidRPr="00D5255F" w:rsidRDefault="00D5255F" w:rsidP="00D5255F">
      <w:pPr>
        <w:jc w:val="center"/>
        <w:rPr>
          <w:rFonts w:ascii="Times New Roman" w:hAnsi="Times New Roman" w:cs="Times New Roman"/>
          <w:sz w:val="28"/>
          <w:szCs w:val="28"/>
          <w:lang w:val="uk-UA"/>
        </w:rPr>
      </w:pPr>
    </w:p>
    <w:p w:rsidR="00D5255F" w:rsidRPr="00D5255F" w:rsidRDefault="00D5255F" w:rsidP="00D5255F">
      <w:pPr>
        <w:jc w:val="center"/>
        <w:rPr>
          <w:rFonts w:ascii="Times New Roman" w:hAnsi="Times New Roman" w:cs="Times New Roman"/>
          <w:sz w:val="28"/>
          <w:szCs w:val="28"/>
          <w:lang w:val="uk-UA"/>
        </w:rPr>
      </w:pPr>
      <w:r w:rsidRPr="00D5255F">
        <w:rPr>
          <w:rFonts w:ascii="Times New Roman" w:hAnsi="Times New Roman" w:cs="Times New Roman"/>
          <w:sz w:val="28"/>
          <w:szCs w:val="28"/>
          <w:lang w:val="uk-UA"/>
        </w:rPr>
        <w:t>Розділ 1. Податок на майно.</w:t>
      </w:r>
    </w:p>
    <w:p w:rsidR="00D5255F" w:rsidRPr="00D5255F" w:rsidRDefault="00D5255F" w:rsidP="00D5255F">
      <w:pPr>
        <w:ind w:firstLine="567"/>
        <w:rPr>
          <w:rFonts w:ascii="Times New Roman" w:hAnsi="Times New Roman" w:cs="Times New Roman"/>
          <w:sz w:val="28"/>
          <w:szCs w:val="28"/>
          <w:lang w:val="uk-UA"/>
        </w:rPr>
      </w:pPr>
      <w:r w:rsidRPr="00D5255F">
        <w:rPr>
          <w:rFonts w:ascii="Times New Roman" w:hAnsi="Times New Roman" w:cs="Times New Roman"/>
          <w:sz w:val="28"/>
          <w:szCs w:val="28"/>
          <w:lang w:val="uk-UA"/>
        </w:rPr>
        <w:t>1. Склад податку на майно</w:t>
      </w:r>
    </w:p>
    <w:p w:rsidR="00D5255F" w:rsidRPr="00D5255F" w:rsidRDefault="00D5255F" w:rsidP="00D5255F">
      <w:pPr>
        <w:ind w:firstLine="567"/>
        <w:rPr>
          <w:rFonts w:ascii="Times New Roman" w:hAnsi="Times New Roman" w:cs="Times New Roman"/>
          <w:sz w:val="28"/>
          <w:szCs w:val="28"/>
          <w:lang w:val="uk-UA"/>
        </w:rPr>
      </w:pPr>
      <w:r w:rsidRPr="00D5255F">
        <w:rPr>
          <w:rFonts w:ascii="Times New Roman" w:hAnsi="Times New Roman" w:cs="Times New Roman"/>
          <w:sz w:val="28"/>
          <w:szCs w:val="28"/>
          <w:lang w:val="uk-UA"/>
        </w:rPr>
        <w:t>1.1. Податок на майно складається з:</w:t>
      </w:r>
    </w:p>
    <w:p w:rsidR="00D5255F" w:rsidRPr="00D5255F" w:rsidRDefault="00D5255F" w:rsidP="00D5255F">
      <w:pPr>
        <w:ind w:firstLine="567"/>
        <w:rPr>
          <w:rFonts w:ascii="Times New Roman" w:hAnsi="Times New Roman" w:cs="Times New Roman"/>
          <w:sz w:val="28"/>
          <w:szCs w:val="28"/>
          <w:lang w:val="uk-UA"/>
        </w:rPr>
      </w:pPr>
      <w:r w:rsidRPr="00D5255F">
        <w:rPr>
          <w:rFonts w:ascii="Times New Roman" w:hAnsi="Times New Roman" w:cs="Times New Roman"/>
          <w:sz w:val="28"/>
          <w:szCs w:val="28"/>
          <w:lang w:val="uk-UA"/>
        </w:rPr>
        <w:t>1.1.1. податку на нерухоме майно, відмінне від земельної ділянки;</w:t>
      </w:r>
    </w:p>
    <w:p w:rsidR="00D5255F" w:rsidRPr="00D5255F" w:rsidRDefault="00D5255F" w:rsidP="00D5255F">
      <w:pPr>
        <w:ind w:firstLine="567"/>
        <w:rPr>
          <w:rFonts w:ascii="Times New Roman" w:hAnsi="Times New Roman" w:cs="Times New Roman"/>
          <w:sz w:val="28"/>
          <w:szCs w:val="28"/>
          <w:lang w:val="uk-UA"/>
        </w:rPr>
      </w:pPr>
      <w:r w:rsidRPr="00D5255F">
        <w:rPr>
          <w:rFonts w:ascii="Times New Roman" w:hAnsi="Times New Roman" w:cs="Times New Roman"/>
          <w:sz w:val="28"/>
          <w:szCs w:val="28"/>
          <w:lang w:val="uk-UA"/>
        </w:rPr>
        <w:t>1.1.2. транспортного податку;</w:t>
      </w:r>
    </w:p>
    <w:p w:rsidR="00D5255F" w:rsidRPr="00D5255F" w:rsidRDefault="00D5255F" w:rsidP="00D5255F">
      <w:pPr>
        <w:ind w:firstLine="567"/>
        <w:rPr>
          <w:rFonts w:ascii="Times New Roman" w:hAnsi="Times New Roman" w:cs="Times New Roman"/>
          <w:sz w:val="28"/>
          <w:szCs w:val="28"/>
          <w:lang w:val="uk-UA"/>
        </w:rPr>
      </w:pPr>
      <w:r w:rsidRPr="00D5255F">
        <w:rPr>
          <w:rFonts w:ascii="Times New Roman" w:hAnsi="Times New Roman" w:cs="Times New Roman"/>
          <w:sz w:val="28"/>
          <w:szCs w:val="28"/>
          <w:lang w:val="uk-UA"/>
        </w:rPr>
        <w:t>1.1.3. плати за землю.</w:t>
      </w:r>
    </w:p>
    <w:p w:rsidR="00D5255F" w:rsidRPr="00D5255F" w:rsidRDefault="00D5255F" w:rsidP="00D5255F">
      <w:pPr>
        <w:ind w:firstLine="567"/>
        <w:rPr>
          <w:rFonts w:ascii="Times New Roman" w:hAnsi="Times New Roman" w:cs="Times New Roman"/>
          <w:sz w:val="28"/>
          <w:szCs w:val="28"/>
          <w:lang w:val="uk-UA"/>
        </w:rPr>
      </w:pPr>
    </w:p>
    <w:p w:rsidR="00D5255F" w:rsidRPr="00D5255F" w:rsidRDefault="00D5255F" w:rsidP="00D5255F">
      <w:pPr>
        <w:ind w:firstLine="567"/>
        <w:rPr>
          <w:rFonts w:ascii="Times New Roman" w:hAnsi="Times New Roman" w:cs="Times New Roman"/>
          <w:sz w:val="28"/>
          <w:szCs w:val="28"/>
          <w:lang w:val="uk-UA"/>
        </w:rPr>
      </w:pPr>
      <w:r w:rsidRPr="00D5255F">
        <w:rPr>
          <w:rFonts w:ascii="Times New Roman" w:hAnsi="Times New Roman" w:cs="Times New Roman"/>
          <w:sz w:val="28"/>
          <w:szCs w:val="28"/>
          <w:lang w:val="uk-UA"/>
        </w:rPr>
        <w:t>2. Податок на нерухоме майно, відмінне від земельної ділянки.</w:t>
      </w:r>
    </w:p>
    <w:p w:rsidR="00D5255F" w:rsidRPr="00D5255F" w:rsidRDefault="00D5255F" w:rsidP="00D5255F">
      <w:pPr>
        <w:ind w:firstLine="567"/>
        <w:rPr>
          <w:rFonts w:ascii="Times New Roman" w:hAnsi="Times New Roman" w:cs="Times New Roman"/>
          <w:sz w:val="28"/>
          <w:szCs w:val="28"/>
          <w:lang w:val="uk-UA"/>
        </w:rPr>
      </w:pPr>
    </w:p>
    <w:p w:rsidR="00D5255F" w:rsidRPr="00D5255F" w:rsidRDefault="00D5255F" w:rsidP="00D5255F">
      <w:pPr>
        <w:ind w:firstLine="567"/>
        <w:rPr>
          <w:rFonts w:ascii="Times New Roman" w:hAnsi="Times New Roman" w:cs="Times New Roman"/>
          <w:sz w:val="28"/>
          <w:szCs w:val="28"/>
          <w:lang w:val="uk-UA"/>
        </w:rPr>
      </w:pPr>
      <w:r w:rsidRPr="00D5255F">
        <w:rPr>
          <w:rFonts w:ascii="Times New Roman" w:hAnsi="Times New Roman" w:cs="Times New Roman"/>
          <w:sz w:val="28"/>
          <w:szCs w:val="28"/>
          <w:lang w:val="uk-UA"/>
        </w:rPr>
        <w:t>2.1. Платники податку</w:t>
      </w:r>
      <w:r w:rsidRPr="00D5255F">
        <w:rPr>
          <w:rFonts w:ascii="Times New Roman" w:hAnsi="Times New Roman" w:cs="Times New Roman"/>
          <w:b/>
          <w:sz w:val="28"/>
          <w:szCs w:val="28"/>
          <w:lang w:val="uk-UA"/>
        </w:rPr>
        <w:t>.</w:t>
      </w:r>
      <w:r w:rsidRPr="00D5255F">
        <w:rPr>
          <w:rFonts w:ascii="Times New Roman" w:hAnsi="Times New Roman" w:cs="Times New Roman"/>
          <w:b/>
          <w:i/>
          <w:sz w:val="28"/>
          <w:szCs w:val="28"/>
          <w:lang w:val="uk-UA"/>
        </w:rPr>
        <w:t xml:space="preserve">         </w:t>
      </w:r>
    </w:p>
    <w:p w:rsidR="00D5255F" w:rsidRPr="00D5255F" w:rsidRDefault="00D5255F" w:rsidP="00D5255F">
      <w:pPr>
        <w:ind w:firstLine="567"/>
        <w:rPr>
          <w:rFonts w:ascii="Times New Roman" w:hAnsi="Times New Roman" w:cs="Times New Roman"/>
          <w:sz w:val="28"/>
          <w:szCs w:val="28"/>
          <w:lang w:val="uk-UA"/>
        </w:rPr>
      </w:pPr>
      <w:r w:rsidRPr="00D5255F">
        <w:rPr>
          <w:rFonts w:ascii="Times New Roman" w:hAnsi="Times New Roman" w:cs="Times New Roman"/>
          <w:sz w:val="28"/>
          <w:szCs w:val="28"/>
          <w:lang w:val="uk-UA"/>
        </w:rPr>
        <w:t>2.1.1.  Платниками податку є  фізичні та юридичні  особи, в тому числі нерезиденти, які є власниками житлової  та/або нежитлової нерухомості.</w:t>
      </w:r>
    </w:p>
    <w:p w:rsidR="00D5255F" w:rsidRPr="00D5255F" w:rsidRDefault="00D5255F" w:rsidP="00D5255F">
      <w:pPr>
        <w:ind w:firstLine="567"/>
        <w:jc w:val="both"/>
        <w:rPr>
          <w:rFonts w:ascii="Times New Roman" w:hAnsi="Times New Roman" w:cs="Times New Roman"/>
          <w:sz w:val="28"/>
          <w:szCs w:val="28"/>
          <w:lang w:val="uk-UA"/>
        </w:rPr>
      </w:pPr>
      <w:r w:rsidRPr="00D5255F">
        <w:rPr>
          <w:rFonts w:ascii="Times New Roman" w:hAnsi="Times New Roman" w:cs="Times New Roman"/>
          <w:sz w:val="28"/>
          <w:szCs w:val="28"/>
          <w:lang w:val="uk-UA"/>
        </w:rPr>
        <w:t>2.1.2.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D5255F" w:rsidRPr="00D5255F" w:rsidRDefault="00D5255F" w:rsidP="00D5255F">
      <w:pPr>
        <w:ind w:firstLine="567"/>
        <w:jc w:val="both"/>
        <w:rPr>
          <w:rFonts w:ascii="Times New Roman" w:hAnsi="Times New Roman" w:cs="Times New Roman"/>
          <w:sz w:val="28"/>
          <w:szCs w:val="28"/>
          <w:lang w:val="uk-UA"/>
        </w:rPr>
      </w:pPr>
      <w:r w:rsidRPr="00D5255F">
        <w:rPr>
          <w:rFonts w:ascii="Times New Roman" w:hAnsi="Times New Roman" w:cs="Times New Roman"/>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D5255F" w:rsidRPr="00D5255F" w:rsidRDefault="00D5255F" w:rsidP="00D5255F">
      <w:pPr>
        <w:ind w:firstLine="567"/>
        <w:jc w:val="both"/>
        <w:rPr>
          <w:rFonts w:ascii="Times New Roman" w:hAnsi="Times New Roman" w:cs="Times New Roman"/>
          <w:sz w:val="28"/>
          <w:szCs w:val="28"/>
          <w:lang w:val="uk-UA"/>
        </w:rPr>
      </w:pPr>
      <w:r w:rsidRPr="00D5255F">
        <w:rPr>
          <w:rFonts w:ascii="Times New Roman" w:hAnsi="Times New Roman" w:cs="Times New Roman"/>
          <w:sz w:val="28"/>
          <w:szCs w:val="28"/>
          <w:lang w:val="uk-UA"/>
        </w:rPr>
        <w:t>б) якщо  об’єкт житлової  та/або нежитлової нерухомості  перебуває в спільній  сумісній власності кількох осіб, але не поділений в натурі, платником  податку є одна з таких осіб-власників, визначена за  їх згодою , якщо інше не встановлено судом;</w:t>
      </w:r>
    </w:p>
    <w:p w:rsidR="00D5255F" w:rsidRPr="00D5255F" w:rsidRDefault="00D5255F" w:rsidP="00D5255F">
      <w:pPr>
        <w:ind w:firstLine="567"/>
        <w:jc w:val="both"/>
        <w:rPr>
          <w:rFonts w:ascii="Times New Roman" w:hAnsi="Times New Roman" w:cs="Times New Roman"/>
          <w:sz w:val="28"/>
          <w:szCs w:val="28"/>
          <w:lang w:val="uk-UA"/>
        </w:rPr>
      </w:pPr>
      <w:r w:rsidRPr="00D5255F">
        <w:rPr>
          <w:rFonts w:ascii="Times New Roman" w:hAnsi="Times New Roman" w:cs="Times New Roman"/>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D5255F" w:rsidRPr="00D5255F" w:rsidRDefault="00D5255F" w:rsidP="00D5255F">
      <w:pPr>
        <w:ind w:firstLine="567"/>
        <w:jc w:val="both"/>
        <w:rPr>
          <w:rFonts w:ascii="Times New Roman" w:hAnsi="Times New Roman" w:cs="Times New Roman"/>
          <w:sz w:val="28"/>
          <w:szCs w:val="28"/>
          <w:lang w:val="uk-UA"/>
        </w:rPr>
      </w:pPr>
    </w:p>
    <w:p w:rsidR="00D5255F" w:rsidRPr="00D5255F" w:rsidRDefault="00D5255F" w:rsidP="00D5255F">
      <w:pPr>
        <w:ind w:firstLine="567"/>
        <w:jc w:val="both"/>
        <w:rPr>
          <w:rFonts w:ascii="Times New Roman" w:hAnsi="Times New Roman" w:cs="Times New Roman"/>
          <w:sz w:val="28"/>
          <w:szCs w:val="28"/>
          <w:lang w:val="uk-UA"/>
        </w:rPr>
      </w:pPr>
      <w:r w:rsidRPr="00D5255F">
        <w:rPr>
          <w:rFonts w:ascii="Times New Roman" w:hAnsi="Times New Roman" w:cs="Times New Roman"/>
          <w:sz w:val="28"/>
          <w:szCs w:val="28"/>
          <w:lang w:val="uk-UA"/>
        </w:rPr>
        <w:t>2.2. Об’єкт оподаткування</w:t>
      </w:r>
    </w:p>
    <w:p w:rsidR="00D5255F" w:rsidRPr="00D5255F" w:rsidRDefault="00D5255F" w:rsidP="00D5255F">
      <w:pPr>
        <w:ind w:firstLine="567"/>
        <w:jc w:val="both"/>
        <w:rPr>
          <w:rFonts w:ascii="Times New Roman" w:hAnsi="Times New Roman" w:cs="Times New Roman"/>
          <w:sz w:val="28"/>
          <w:szCs w:val="28"/>
          <w:lang w:val="uk-UA"/>
        </w:rPr>
      </w:pPr>
      <w:r w:rsidRPr="00D5255F">
        <w:rPr>
          <w:rFonts w:ascii="Times New Roman" w:hAnsi="Times New Roman" w:cs="Times New Roman"/>
          <w:b/>
          <w:sz w:val="28"/>
          <w:szCs w:val="28"/>
          <w:lang w:val="uk-UA"/>
        </w:rPr>
        <w:lastRenderedPageBreak/>
        <w:t>2.</w:t>
      </w:r>
      <w:r w:rsidRPr="00D5255F">
        <w:rPr>
          <w:rFonts w:ascii="Times New Roman" w:hAnsi="Times New Roman" w:cs="Times New Roman"/>
          <w:sz w:val="28"/>
          <w:szCs w:val="28"/>
          <w:lang w:val="uk-UA"/>
        </w:rPr>
        <w:t>2.1. Об’єктом оподаткування є об’єкт  житлової та нежитлової нерухомості, в тому числі його частка.</w:t>
      </w:r>
    </w:p>
    <w:p w:rsidR="00D5255F" w:rsidRPr="00D5255F" w:rsidRDefault="00D5255F" w:rsidP="00D5255F">
      <w:pPr>
        <w:ind w:firstLine="567"/>
        <w:jc w:val="both"/>
        <w:rPr>
          <w:rFonts w:ascii="Times New Roman" w:hAnsi="Times New Roman" w:cs="Times New Roman"/>
          <w:sz w:val="28"/>
          <w:szCs w:val="28"/>
          <w:lang w:val="uk-UA"/>
        </w:rPr>
      </w:pPr>
      <w:r w:rsidRPr="00D5255F">
        <w:rPr>
          <w:rFonts w:ascii="Times New Roman" w:hAnsi="Times New Roman" w:cs="Times New Roman"/>
          <w:sz w:val="28"/>
          <w:szCs w:val="28"/>
          <w:lang w:val="uk-UA"/>
        </w:rPr>
        <w:t>2.2.2. Не є об’єктом оподаткування:</w:t>
      </w:r>
    </w:p>
    <w:p w:rsidR="00D5255F" w:rsidRPr="00D5255F" w:rsidRDefault="00D5255F" w:rsidP="00D5255F">
      <w:pPr>
        <w:ind w:firstLine="567"/>
        <w:jc w:val="both"/>
        <w:textAlignment w:val="baseline"/>
        <w:rPr>
          <w:rFonts w:ascii="Times New Roman" w:hAnsi="Times New Roman" w:cs="Times New Roman"/>
          <w:color w:val="000000" w:themeColor="text1"/>
          <w:sz w:val="28"/>
          <w:szCs w:val="28"/>
          <w:lang w:val="uk-UA"/>
        </w:rPr>
      </w:pPr>
      <w:r w:rsidRPr="00D5255F">
        <w:rPr>
          <w:rFonts w:ascii="Times New Roman" w:hAnsi="Times New Roman" w:cs="Times New Roman"/>
          <w:color w:val="000000" w:themeColor="text1"/>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D5255F" w:rsidRPr="00D5255F" w:rsidRDefault="00D5255F" w:rsidP="00D5255F">
      <w:pPr>
        <w:ind w:firstLine="567"/>
        <w:jc w:val="both"/>
        <w:textAlignment w:val="baseline"/>
        <w:rPr>
          <w:rFonts w:ascii="Times New Roman" w:hAnsi="Times New Roman" w:cs="Times New Roman"/>
          <w:color w:val="000000" w:themeColor="text1"/>
          <w:sz w:val="28"/>
          <w:szCs w:val="28"/>
          <w:lang w:val="uk-UA"/>
        </w:rPr>
      </w:pPr>
      <w:r w:rsidRPr="00D5255F">
        <w:rPr>
          <w:rFonts w:ascii="Times New Roman" w:hAnsi="Times New Roman" w:cs="Times New Roman"/>
          <w:color w:val="000000" w:themeColor="text1"/>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D5255F" w:rsidRPr="00D5255F" w:rsidRDefault="00D5255F" w:rsidP="00D5255F">
      <w:pPr>
        <w:ind w:firstLine="567"/>
        <w:jc w:val="both"/>
        <w:textAlignment w:val="baseline"/>
        <w:rPr>
          <w:rFonts w:ascii="Times New Roman" w:hAnsi="Times New Roman" w:cs="Times New Roman"/>
          <w:color w:val="000000" w:themeColor="text1"/>
          <w:sz w:val="28"/>
          <w:szCs w:val="28"/>
        </w:rPr>
      </w:pPr>
      <w:r w:rsidRPr="00D5255F">
        <w:rPr>
          <w:rFonts w:ascii="Times New Roman" w:hAnsi="Times New Roman" w:cs="Times New Roman"/>
          <w:color w:val="000000" w:themeColor="text1"/>
          <w:sz w:val="28"/>
          <w:szCs w:val="28"/>
        </w:rPr>
        <w:t>в) будівлі дитячих будинків сімейного типу;</w:t>
      </w:r>
    </w:p>
    <w:p w:rsidR="00D5255F" w:rsidRPr="00D5255F" w:rsidRDefault="00D5255F" w:rsidP="00D5255F">
      <w:pPr>
        <w:ind w:firstLine="567"/>
        <w:jc w:val="both"/>
        <w:textAlignment w:val="baseline"/>
        <w:rPr>
          <w:rFonts w:ascii="Times New Roman" w:hAnsi="Times New Roman" w:cs="Times New Roman"/>
          <w:color w:val="000000" w:themeColor="text1"/>
          <w:sz w:val="28"/>
          <w:szCs w:val="28"/>
        </w:rPr>
      </w:pPr>
      <w:r w:rsidRPr="00D5255F">
        <w:rPr>
          <w:rFonts w:ascii="Times New Roman" w:hAnsi="Times New Roman" w:cs="Times New Roman"/>
          <w:color w:val="000000" w:themeColor="text1"/>
          <w:sz w:val="28"/>
          <w:szCs w:val="28"/>
        </w:rPr>
        <w:t>г) гуртожитки;</w:t>
      </w:r>
    </w:p>
    <w:p w:rsidR="00D5255F" w:rsidRPr="00D5255F" w:rsidRDefault="00D5255F" w:rsidP="00D5255F">
      <w:pPr>
        <w:ind w:firstLine="567"/>
        <w:jc w:val="both"/>
        <w:textAlignment w:val="baseline"/>
        <w:rPr>
          <w:rFonts w:ascii="Times New Roman" w:hAnsi="Times New Roman" w:cs="Times New Roman"/>
          <w:color w:val="000000" w:themeColor="text1"/>
          <w:sz w:val="28"/>
          <w:szCs w:val="28"/>
        </w:rPr>
      </w:pPr>
      <w:r w:rsidRPr="00D5255F">
        <w:rPr>
          <w:rFonts w:ascii="Times New Roman" w:hAnsi="Times New Roman" w:cs="Times New Roman"/>
          <w:color w:val="000000" w:themeColor="text1"/>
          <w:sz w:val="28"/>
          <w:szCs w:val="28"/>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D5255F" w:rsidRPr="00D5255F" w:rsidRDefault="00D5255F" w:rsidP="00D5255F">
      <w:pPr>
        <w:ind w:firstLine="567"/>
        <w:jc w:val="both"/>
        <w:textAlignment w:val="baseline"/>
        <w:rPr>
          <w:rFonts w:ascii="Times New Roman" w:hAnsi="Times New Roman" w:cs="Times New Roman"/>
          <w:color w:val="000000" w:themeColor="text1"/>
          <w:sz w:val="28"/>
          <w:szCs w:val="28"/>
        </w:rPr>
      </w:pPr>
      <w:r w:rsidRPr="00D5255F">
        <w:rPr>
          <w:rFonts w:ascii="Times New Roman" w:hAnsi="Times New Roman" w:cs="Times New Roman"/>
          <w:color w:val="000000" w:themeColor="text1"/>
          <w:sz w:val="28"/>
          <w:szCs w:val="28"/>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D5255F" w:rsidRPr="00D5255F" w:rsidRDefault="00D5255F" w:rsidP="00D5255F">
      <w:pPr>
        <w:ind w:firstLine="567"/>
        <w:jc w:val="both"/>
        <w:textAlignment w:val="baseline"/>
        <w:rPr>
          <w:rFonts w:ascii="Times New Roman" w:hAnsi="Times New Roman" w:cs="Times New Roman"/>
          <w:color w:val="000000" w:themeColor="text1"/>
          <w:sz w:val="28"/>
          <w:szCs w:val="28"/>
        </w:rPr>
      </w:pPr>
      <w:r w:rsidRPr="00D5255F">
        <w:rPr>
          <w:rFonts w:ascii="Times New Roman" w:hAnsi="Times New Roman" w:cs="Times New Roman"/>
          <w:color w:val="000000" w:themeColor="text1"/>
          <w:sz w:val="28"/>
          <w:szCs w:val="28"/>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D5255F" w:rsidRPr="00D5255F" w:rsidRDefault="00D5255F" w:rsidP="00D5255F">
      <w:pPr>
        <w:ind w:firstLine="567"/>
        <w:jc w:val="both"/>
        <w:textAlignment w:val="baseline"/>
        <w:rPr>
          <w:rFonts w:ascii="Times New Roman" w:hAnsi="Times New Roman" w:cs="Times New Roman"/>
          <w:color w:val="000000" w:themeColor="text1"/>
          <w:sz w:val="28"/>
          <w:szCs w:val="28"/>
        </w:rPr>
      </w:pPr>
      <w:r w:rsidRPr="00D5255F">
        <w:rPr>
          <w:rFonts w:ascii="Times New Roman" w:hAnsi="Times New Roman" w:cs="Times New Roman"/>
          <w:color w:val="000000" w:themeColor="text1"/>
          <w:sz w:val="28"/>
          <w:szCs w:val="28"/>
        </w:rPr>
        <w:t>є) будівлі промисловості, зокрема виробничі корпуси, цехи, складські приміщення промислових підприємств;</w:t>
      </w:r>
    </w:p>
    <w:p w:rsidR="00D5255F" w:rsidRPr="00D5255F" w:rsidRDefault="00D5255F" w:rsidP="00D5255F">
      <w:pPr>
        <w:ind w:firstLine="567"/>
        <w:jc w:val="both"/>
        <w:textAlignment w:val="baseline"/>
        <w:rPr>
          <w:rFonts w:ascii="Times New Roman" w:hAnsi="Times New Roman" w:cs="Times New Roman"/>
          <w:color w:val="000000" w:themeColor="text1"/>
          <w:sz w:val="28"/>
          <w:szCs w:val="28"/>
        </w:rPr>
      </w:pPr>
      <w:r w:rsidRPr="00D5255F">
        <w:rPr>
          <w:rFonts w:ascii="Times New Roman" w:hAnsi="Times New Roman" w:cs="Times New Roman"/>
          <w:color w:val="000000" w:themeColor="text1"/>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D5255F" w:rsidRPr="00D5255F" w:rsidRDefault="00D5255F" w:rsidP="00D5255F">
      <w:pPr>
        <w:ind w:firstLine="567"/>
        <w:jc w:val="both"/>
        <w:textAlignment w:val="baseline"/>
        <w:rPr>
          <w:rFonts w:ascii="Times New Roman" w:hAnsi="Times New Roman" w:cs="Times New Roman"/>
          <w:color w:val="000000" w:themeColor="text1"/>
          <w:sz w:val="28"/>
          <w:szCs w:val="28"/>
        </w:rPr>
      </w:pPr>
      <w:r w:rsidRPr="00D5255F">
        <w:rPr>
          <w:rFonts w:ascii="Times New Roman" w:hAnsi="Times New Roman" w:cs="Times New Roman"/>
          <w:color w:val="000000" w:themeColor="text1"/>
          <w:sz w:val="28"/>
          <w:szCs w:val="28"/>
        </w:rPr>
        <w:t>з) об'єкти житлової та нежитлової нерухомості, які перебувають у власності громадських організацій інвалідів та їх підприємств;</w:t>
      </w:r>
    </w:p>
    <w:p w:rsidR="00D5255F" w:rsidRPr="00D5255F" w:rsidRDefault="00D5255F" w:rsidP="00D5255F">
      <w:pPr>
        <w:ind w:firstLine="567"/>
        <w:jc w:val="both"/>
        <w:textAlignment w:val="baseline"/>
        <w:rPr>
          <w:rFonts w:ascii="Times New Roman" w:hAnsi="Times New Roman" w:cs="Times New Roman"/>
          <w:color w:val="000000" w:themeColor="text1"/>
          <w:sz w:val="28"/>
          <w:szCs w:val="28"/>
          <w:lang w:val="uk-UA"/>
        </w:rPr>
      </w:pPr>
      <w:r w:rsidRPr="00D5255F">
        <w:rPr>
          <w:rFonts w:ascii="Times New Roman" w:hAnsi="Times New Roman" w:cs="Times New Roman"/>
          <w:color w:val="000000" w:themeColor="text1"/>
          <w:sz w:val="28"/>
          <w:szCs w:val="28"/>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w:t>
      </w:r>
      <w:r w:rsidRPr="00D5255F">
        <w:rPr>
          <w:rFonts w:ascii="Times New Roman" w:hAnsi="Times New Roman" w:cs="Times New Roman"/>
          <w:color w:val="000000" w:themeColor="text1"/>
          <w:sz w:val="28"/>
          <w:szCs w:val="28"/>
        </w:rPr>
        <w:lastRenderedPageBreak/>
        <w:t>лікарні тощо), крім об'єктів нерухомості, в яких здійснюється виробнича та/або господарська діяльність;</w:t>
      </w:r>
    </w:p>
    <w:p w:rsidR="00D5255F" w:rsidRPr="00D5255F" w:rsidRDefault="00D5255F" w:rsidP="00D5255F">
      <w:pPr>
        <w:ind w:firstLine="567"/>
        <w:jc w:val="both"/>
        <w:textAlignment w:val="baseline"/>
        <w:rPr>
          <w:rFonts w:ascii="Times New Roman" w:hAnsi="Times New Roman" w:cs="Times New Roman"/>
          <w:color w:val="000000" w:themeColor="text1"/>
          <w:sz w:val="28"/>
          <w:szCs w:val="28"/>
          <w:lang w:val="uk-UA"/>
        </w:rPr>
      </w:pPr>
      <w:r w:rsidRPr="00D5255F">
        <w:rPr>
          <w:rFonts w:ascii="Times New Roman" w:hAnsi="Times New Roman" w:cs="Times New Roman"/>
          <w:color w:val="000000" w:themeColor="text1"/>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D5255F" w:rsidRPr="00D5255F" w:rsidRDefault="00D5255F" w:rsidP="00D5255F">
      <w:pPr>
        <w:ind w:firstLine="567"/>
        <w:jc w:val="both"/>
        <w:rPr>
          <w:rFonts w:ascii="Times New Roman" w:hAnsi="Times New Roman" w:cs="Times New Roman"/>
          <w:sz w:val="28"/>
          <w:szCs w:val="28"/>
          <w:lang w:val="uk-UA"/>
        </w:rPr>
      </w:pP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2.3. База оподаткування</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2.3.1. Базою оподаткування є загальна площа об’єкта житлової та нежитлової нерухомості, в тому числі його часток.</w:t>
      </w:r>
    </w:p>
    <w:p w:rsidR="00D5255F" w:rsidRPr="00D5255F" w:rsidRDefault="00D5255F" w:rsidP="00D5255F">
      <w:pPr>
        <w:ind w:firstLine="567"/>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2</w:t>
      </w:r>
      <w:r w:rsidRPr="00D5255F">
        <w:rPr>
          <w:rFonts w:ascii="Times New Roman" w:hAnsi="Times New Roman" w:cs="Times New Roman"/>
          <w:color w:val="000000"/>
          <w:sz w:val="28"/>
          <w:szCs w:val="28"/>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D5255F" w:rsidRPr="00D5255F" w:rsidRDefault="00D5255F" w:rsidP="00D5255F">
      <w:pPr>
        <w:ind w:firstLine="567"/>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2</w:t>
      </w:r>
      <w:r w:rsidRPr="00D5255F">
        <w:rPr>
          <w:rFonts w:ascii="Times New Roman" w:hAnsi="Times New Roman" w:cs="Times New Roman"/>
          <w:color w:val="000000"/>
          <w:sz w:val="28"/>
          <w:szCs w:val="28"/>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D5255F" w:rsidRPr="00D5255F" w:rsidRDefault="00D5255F" w:rsidP="00D5255F">
      <w:pPr>
        <w:tabs>
          <w:tab w:val="left" w:pos="1950"/>
        </w:tabs>
        <w:ind w:firstLine="567"/>
        <w:jc w:val="both"/>
        <w:rPr>
          <w:rFonts w:ascii="Times New Roman" w:hAnsi="Times New Roman" w:cs="Times New Roman"/>
          <w:sz w:val="28"/>
          <w:szCs w:val="28"/>
        </w:rPr>
      </w:pPr>
      <w:r w:rsidRPr="00D5255F">
        <w:rPr>
          <w:rFonts w:ascii="Times New Roman" w:hAnsi="Times New Roman" w:cs="Times New Roman"/>
          <w:sz w:val="28"/>
          <w:szCs w:val="28"/>
        </w:rPr>
        <w:tab/>
      </w:r>
    </w:p>
    <w:p w:rsidR="00D5255F" w:rsidRPr="00D5255F" w:rsidRDefault="00D5255F" w:rsidP="00D5255F">
      <w:pPr>
        <w:ind w:firstLine="567"/>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 xml:space="preserve">2.4. </w:t>
      </w:r>
      <w:r w:rsidRPr="00D5255F">
        <w:rPr>
          <w:rFonts w:ascii="Times New Roman" w:hAnsi="Times New Roman" w:cs="Times New Roman"/>
          <w:color w:val="000000"/>
          <w:sz w:val="28"/>
          <w:szCs w:val="28"/>
        </w:rPr>
        <w:t>Пільги із сплати податку</w:t>
      </w:r>
    </w:p>
    <w:p w:rsidR="00D5255F" w:rsidRPr="00D5255F" w:rsidRDefault="00D5255F" w:rsidP="00D5255F">
      <w:pPr>
        <w:ind w:firstLine="567"/>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2</w:t>
      </w:r>
      <w:r w:rsidRPr="00D5255F">
        <w:rPr>
          <w:rFonts w:ascii="Times New Roman" w:hAnsi="Times New Roman" w:cs="Times New Roman"/>
          <w:color w:val="000000"/>
          <w:sz w:val="28"/>
          <w:szCs w:val="28"/>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D5255F" w:rsidRPr="00D5255F" w:rsidRDefault="00D5255F" w:rsidP="00D5255F">
      <w:pPr>
        <w:ind w:firstLine="567"/>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а) для квартири/квартир незалежно від їх кількості - на 60 кв. метрів;</w:t>
      </w:r>
    </w:p>
    <w:p w:rsidR="00D5255F" w:rsidRPr="00D5255F" w:rsidRDefault="00D5255F" w:rsidP="00D5255F">
      <w:pPr>
        <w:ind w:firstLine="567"/>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б) для житлового будинку/будинків незалежно від їх кількості - на 120 кв. метрів;</w:t>
      </w:r>
    </w:p>
    <w:p w:rsidR="00D5255F" w:rsidRPr="00D5255F" w:rsidRDefault="00D5255F" w:rsidP="00D5255F">
      <w:pPr>
        <w:ind w:firstLine="567"/>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Таке зменшення надається один раз за кожний базовий податковий (звітний) період (рік).</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sz w:val="28"/>
          <w:szCs w:val="28"/>
          <w:lang w:val="uk-UA"/>
        </w:rPr>
        <w:t>2.4.2.</w:t>
      </w:r>
      <w:r w:rsidRPr="00D5255F">
        <w:rPr>
          <w:rFonts w:ascii="Times New Roman" w:hAnsi="Times New Roman" w:cs="Times New Roman"/>
          <w:b/>
          <w:sz w:val="28"/>
          <w:szCs w:val="28"/>
          <w:lang w:val="uk-UA"/>
        </w:rPr>
        <w:t xml:space="preserve"> </w:t>
      </w:r>
      <w:r w:rsidRPr="00D5255F">
        <w:rPr>
          <w:rFonts w:ascii="Times New Roman" w:hAnsi="Times New Roman" w:cs="Times New Roman"/>
          <w:color w:val="000000"/>
          <w:sz w:val="28"/>
          <w:szCs w:val="28"/>
          <w:lang w:val="uk-UA"/>
        </w:rPr>
        <w:t xml:space="preserve">Сільські, селищні, міські ради та ради об'єднаних територіальних громад, що створені згідно із законом та перспективним планом формування </w:t>
      </w:r>
      <w:r w:rsidRPr="00D5255F">
        <w:rPr>
          <w:rFonts w:ascii="Times New Roman" w:hAnsi="Times New Roman" w:cs="Times New Roman"/>
          <w:color w:val="000000"/>
          <w:sz w:val="28"/>
          <w:szCs w:val="28"/>
          <w:lang w:val="uk-UA"/>
        </w:rPr>
        <w:lastRenderedPageBreak/>
        <w:t>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Встановити податкову пільгу на всі об’єкти нежитлової забудови фізичних осіб, окрім будівель комерційного значення (магазини).</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Пільги з податку, що сплачується на відповідній території з об’єктів житлової нерухомості, для фізичних осіб не надаються на:</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D5255F" w:rsidRPr="00D5255F" w:rsidRDefault="00D5255F" w:rsidP="00D5255F">
      <w:pPr>
        <w:ind w:firstLine="567"/>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D5255F" w:rsidRPr="00D5255F" w:rsidRDefault="00D5255F" w:rsidP="00D5255F">
      <w:pPr>
        <w:ind w:firstLine="567"/>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rPr>
        <w:t>Органи місцевого самоврядування до 1 лютого поточного року подають до відповідного контролюючого органу за місцезнаходженням об’єкта житлової нерухомості відомості стосовно пільг, наданих ними відповідно до цього підпункту.</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p>
    <w:p w:rsidR="00D5255F" w:rsidRPr="00D5255F" w:rsidRDefault="00D5255F" w:rsidP="00D5255F">
      <w:pPr>
        <w:ind w:right="-284"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sz w:val="28"/>
          <w:szCs w:val="28"/>
          <w:lang w:val="uk-UA"/>
        </w:rPr>
        <w:t>2.5.</w:t>
      </w:r>
      <w:r w:rsidRPr="00D5255F">
        <w:rPr>
          <w:rFonts w:ascii="Times New Roman" w:hAnsi="Times New Roman" w:cs="Times New Roman"/>
          <w:b/>
          <w:sz w:val="28"/>
          <w:szCs w:val="28"/>
          <w:lang w:val="uk-UA"/>
        </w:rPr>
        <w:t xml:space="preserve"> </w:t>
      </w:r>
      <w:r w:rsidRPr="00D5255F">
        <w:rPr>
          <w:rFonts w:ascii="Times New Roman" w:hAnsi="Times New Roman" w:cs="Times New Roman"/>
          <w:color w:val="000000"/>
          <w:sz w:val="28"/>
          <w:szCs w:val="28"/>
          <w:lang w:val="uk-UA"/>
        </w:rPr>
        <w:t>Ставка податку</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 xml:space="preserve">2.5.1. Ставки податку для об'єктів житлової нерухомості, що перебувають у власності фізичних та юридичних осіб становить </w:t>
      </w:r>
      <w:r w:rsidRPr="00D5255F">
        <w:rPr>
          <w:rFonts w:ascii="Times New Roman" w:hAnsi="Times New Roman" w:cs="Times New Roman"/>
          <w:sz w:val="28"/>
          <w:szCs w:val="28"/>
          <w:lang w:val="uk-UA"/>
        </w:rPr>
        <w:t>0,01 %</w:t>
      </w:r>
      <w:r w:rsidRPr="00D5255F">
        <w:rPr>
          <w:rFonts w:ascii="Times New Roman" w:hAnsi="Times New Roman" w:cs="Times New Roman"/>
          <w:color w:val="000000"/>
          <w:sz w:val="28"/>
          <w:szCs w:val="28"/>
          <w:lang w:val="uk-UA"/>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 xml:space="preserve">для об'єктів нежитлової нерухомості юридичних та фізичних осіб підприємців, які використовуються з комерційною метою становить </w:t>
      </w:r>
      <w:r w:rsidRPr="00D5255F">
        <w:rPr>
          <w:rFonts w:ascii="Times New Roman" w:hAnsi="Times New Roman" w:cs="Times New Roman"/>
          <w:sz w:val="28"/>
          <w:szCs w:val="28"/>
          <w:lang w:val="uk-UA"/>
        </w:rPr>
        <w:t>2 %</w:t>
      </w:r>
      <w:r w:rsidRPr="00D5255F">
        <w:rPr>
          <w:rFonts w:ascii="Times New Roman" w:hAnsi="Times New Roman" w:cs="Times New Roman"/>
          <w:color w:val="000000"/>
          <w:sz w:val="28"/>
          <w:szCs w:val="28"/>
          <w:lang w:val="uk-UA"/>
        </w:rPr>
        <w:t xml:space="preserve"> розміру мінімальної заробітної плати встановленої законом на 1 січня звітного (податкового року), за 1 кв. метр бази оподаткування.</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 xml:space="preserve">для об’єктів нежитлової нерухомості, що перебувають у власності фізичних осіб (прибудовані або окремо розміщені гаражі, літні кухні, садові павільйони, альтанки, лазні, льохи, вбиральні гостьові будинки, приміщення </w:t>
      </w:r>
      <w:r w:rsidRPr="00D5255F">
        <w:rPr>
          <w:rFonts w:ascii="Times New Roman" w:hAnsi="Times New Roman" w:cs="Times New Roman"/>
          <w:color w:val="000000"/>
          <w:sz w:val="28"/>
          <w:szCs w:val="28"/>
          <w:lang w:val="uk-UA"/>
        </w:rPr>
        <w:lastRenderedPageBreak/>
        <w:t>для індивідуальної трудової діяльності, приміщення для охорони і обслуговуючого персоналу, господарські споруди будинки або споруда сільськогосподарського призначення та для обслуговування будинку, споруди для зберігання твердого палива та навіси, погреба) становить 0 % розміру мінімальної заробітної плати встановленої законом на 1 січня звітного (податкового року), за 1 кв. метр бази оподаткування.</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2.6. Податковий період</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2.6.1. Базовий податковий (звітний) період дорівнює календарному року.</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2.7. Порядок обчислення суми податку</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2.7.1.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2.4.1 пункту 2.4 цього розділу, та відповідної ставки податку;</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2.4.1 пункту 2.4 цього розділу,  відповідної ставки податку;</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2.4.1 пункту 2.4 цього розділу, та відповідної ставки податку;</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D5255F" w:rsidRPr="00D5255F" w:rsidRDefault="00D5255F" w:rsidP="00D5255F">
      <w:pPr>
        <w:ind w:firstLine="567"/>
        <w:jc w:val="both"/>
        <w:textAlignment w:val="baseline"/>
        <w:rPr>
          <w:rFonts w:ascii="Times New Roman" w:hAnsi="Times New Roman" w:cs="Times New Roman"/>
          <w:sz w:val="28"/>
          <w:szCs w:val="28"/>
        </w:rPr>
      </w:pPr>
      <w:r w:rsidRPr="00D5255F">
        <w:rPr>
          <w:rFonts w:ascii="Times New Roman" w:hAnsi="Times New Roman" w:cs="Times New Roman"/>
          <w:sz w:val="28"/>
          <w:szCs w:val="28"/>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rPr>
        <w:lastRenderedPageBreak/>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D5255F" w:rsidRPr="00D5255F" w:rsidRDefault="00D5255F" w:rsidP="00D5255F">
      <w:pPr>
        <w:ind w:firstLine="567"/>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2.7.2. Податкове/податкові повідомлення-рішення про сплату суми/сум податку, обчисленого згідно з підпунктом 2.7.1 пункту 2.7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2.7.3.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 розбивкою річної суми рівними частками поквартально.</w:t>
      </w:r>
    </w:p>
    <w:p w:rsidR="00D5255F" w:rsidRPr="00D5255F" w:rsidRDefault="00D5255F" w:rsidP="00D5255F">
      <w:pPr>
        <w:ind w:firstLine="450"/>
        <w:jc w:val="both"/>
        <w:textAlignment w:val="baseline"/>
        <w:rPr>
          <w:rFonts w:ascii="Times New Roman" w:hAnsi="Times New Roman" w:cs="Times New Roman"/>
          <w:color w:val="000000"/>
          <w:sz w:val="18"/>
          <w:szCs w:val="18"/>
          <w:lang w:val="uk-UA"/>
        </w:rPr>
      </w:pPr>
      <w:r w:rsidRPr="00D5255F">
        <w:rPr>
          <w:rFonts w:ascii="Times New Roman" w:hAnsi="Times New Roman" w:cs="Times New Roman"/>
          <w:color w:val="000000"/>
          <w:sz w:val="28"/>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r w:rsidRPr="00D5255F">
        <w:rPr>
          <w:rFonts w:ascii="Times New Roman" w:hAnsi="Times New Roman" w:cs="Times New Roman"/>
          <w:color w:val="000000"/>
          <w:sz w:val="18"/>
          <w:szCs w:val="18"/>
        </w:rPr>
        <w:t xml:space="preserve"> </w:t>
      </w:r>
    </w:p>
    <w:p w:rsidR="00D5255F" w:rsidRPr="00D5255F" w:rsidRDefault="00D5255F" w:rsidP="00D5255F">
      <w:pPr>
        <w:ind w:firstLine="450"/>
        <w:jc w:val="both"/>
        <w:textAlignment w:val="baseline"/>
        <w:rPr>
          <w:rFonts w:ascii="Times New Roman" w:hAnsi="Times New Roman" w:cs="Times New Roman"/>
          <w:color w:val="000000"/>
          <w:sz w:val="18"/>
          <w:szCs w:val="1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2.8. Порядок обчислення сум податку в разі зміни власника об’єкта оподаткування податком</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2.8.1.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rPr>
        <w:t>2.8.2. Контролюючий орган надсилає податкове повідомлення-рішення новому власнику після отримання інформації про перехід права власності.</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2.9. Порядок сплати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rPr>
        <w:t>2.9.1. Податок сплачується за місцем розташування об’єкта/об’єктів оподаткування і зараховується до відповідного бюджету</w:t>
      </w:r>
      <w:r w:rsidRPr="00D5255F">
        <w:rPr>
          <w:rFonts w:ascii="Times New Roman" w:hAnsi="Times New Roman" w:cs="Times New Roman"/>
          <w:color w:val="000000"/>
          <w:sz w:val="28"/>
          <w:szCs w:val="28"/>
          <w:lang w:val="uk-UA"/>
        </w:rPr>
        <w:t>.</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lastRenderedPageBreak/>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перспективнимс планом формування територій громад, за квитанцією про прийняття податків.</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2.10. Строки сплати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2.10.1. Податкове зобов’язання за звітний рік з податку сплачується:</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а) фізичними особами - протягом 60 днів з дня вручення податкового повідомлення-рішення;</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textAlignment w:val="baseline"/>
        <w:rPr>
          <w:rFonts w:ascii="Times New Roman" w:hAnsi="Times New Roman" w:cs="Times New Roman"/>
          <w:bCs/>
          <w:color w:val="000000"/>
          <w:sz w:val="28"/>
          <w:szCs w:val="28"/>
          <w:lang w:val="uk-UA"/>
        </w:rPr>
      </w:pPr>
      <w:r w:rsidRPr="00D5255F">
        <w:rPr>
          <w:rStyle w:val="apple-converted-space"/>
          <w:rFonts w:ascii="Times New Roman" w:hAnsi="Times New Roman" w:cs="Times New Roman"/>
          <w:bCs/>
          <w:color w:val="000000"/>
          <w:sz w:val="28"/>
          <w:szCs w:val="28"/>
          <w:lang w:val="uk-UA"/>
        </w:rPr>
        <w:t>3.</w:t>
      </w:r>
      <w:r w:rsidRPr="00D5255F">
        <w:rPr>
          <w:rStyle w:val="apple-converted-space"/>
          <w:rFonts w:ascii="Times New Roman" w:hAnsi="Times New Roman" w:cs="Times New Roman"/>
          <w:bCs/>
          <w:color w:val="000000"/>
          <w:sz w:val="28"/>
          <w:szCs w:val="28"/>
        </w:rPr>
        <w:t> </w:t>
      </w:r>
      <w:r w:rsidRPr="00D5255F">
        <w:rPr>
          <w:rFonts w:ascii="Times New Roman" w:hAnsi="Times New Roman" w:cs="Times New Roman"/>
          <w:bCs/>
          <w:color w:val="000000"/>
          <w:sz w:val="28"/>
          <w:szCs w:val="28"/>
          <w:lang w:val="uk-UA"/>
        </w:rPr>
        <w:t>Транспортний податок</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3.1. Платники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3.1.1.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3.2.1 пункту 3  цієї статті є об’єктами оподаткування.</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3.2. Об’єкт оподаткування</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 xml:space="preserve">3.2.1. Об'єктом оподаткування є легкові автомобілі, з року випуску яких минуло не більше п’яти років (включно) та середньо ринкова вартість яких становить понад 750 розмірів мінімальної заробітної плати, встановленої законом на 1 січня податкового (звітного) року. </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3.3. База оподаткування</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3.3.1. Базою оподаткування є легковий автомобіль, що є об’єктом оподаткування відповідно до підпункту 3.2.1 пункту 3 цього розділу.</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 xml:space="preserve">3.4. </w:t>
      </w:r>
      <w:r w:rsidRPr="00D5255F">
        <w:rPr>
          <w:rFonts w:ascii="Times New Roman" w:hAnsi="Times New Roman" w:cs="Times New Roman"/>
          <w:color w:val="000000"/>
          <w:sz w:val="28"/>
          <w:szCs w:val="28"/>
        </w:rPr>
        <w:t>Ставка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lastRenderedPageBreak/>
        <w:t>3</w:t>
      </w:r>
      <w:r w:rsidRPr="00D5255F">
        <w:rPr>
          <w:rFonts w:ascii="Times New Roman" w:hAnsi="Times New Roman" w:cs="Times New Roman"/>
          <w:color w:val="000000"/>
          <w:sz w:val="28"/>
          <w:szCs w:val="28"/>
        </w:rPr>
        <w:t>.4.</w:t>
      </w:r>
      <w:r w:rsidRPr="00D5255F">
        <w:rPr>
          <w:rFonts w:ascii="Times New Roman" w:hAnsi="Times New Roman" w:cs="Times New Roman"/>
          <w:color w:val="000000"/>
          <w:sz w:val="28"/>
          <w:szCs w:val="28"/>
          <w:lang w:val="uk-UA"/>
        </w:rPr>
        <w:t>1.</w:t>
      </w:r>
      <w:r w:rsidRPr="00D5255F">
        <w:rPr>
          <w:rFonts w:ascii="Times New Roman" w:hAnsi="Times New Roman" w:cs="Times New Roman"/>
          <w:color w:val="000000"/>
          <w:sz w:val="28"/>
          <w:szCs w:val="28"/>
        </w:rPr>
        <w:t xml:space="preserve">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w:t>
      </w: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 xml:space="preserve">.2.1 пункту </w:t>
      </w: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 xml:space="preserve"> </w:t>
      </w:r>
      <w:r w:rsidRPr="00D5255F">
        <w:rPr>
          <w:rFonts w:ascii="Times New Roman" w:hAnsi="Times New Roman" w:cs="Times New Roman"/>
          <w:color w:val="000000"/>
          <w:sz w:val="28"/>
          <w:szCs w:val="28"/>
          <w:lang w:val="uk-UA"/>
        </w:rPr>
        <w:t>цього розділу</w:t>
      </w:r>
      <w:r w:rsidRPr="00D5255F">
        <w:rPr>
          <w:rFonts w:ascii="Times New Roman" w:hAnsi="Times New Roman" w:cs="Times New Roman"/>
          <w:color w:val="000000"/>
          <w:sz w:val="28"/>
          <w:szCs w:val="28"/>
        </w:rPr>
        <w:t>.</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.5. Податковий період</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5.1. Базовий податковий (звітний) період дорівнює календарному року.</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.6. Порядок обчислення та сплати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.6.3. Органи внутрішніх справ зобов'язані до 1 квітня 2015 року подати контролюючим органам за місцем реєстрації об'єкта оподаткування</w:t>
      </w:r>
      <w:r w:rsidRPr="00D5255F">
        <w:rPr>
          <w:rStyle w:val="apple-converted-space"/>
          <w:rFonts w:ascii="Times New Roman" w:hAnsi="Times New Roman" w:cs="Times New Roman"/>
          <w:color w:val="000000"/>
          <w:sz w:val="28"/>
          <w:szCs w:val="28"/>
        </w:rPr>
        <w:t> </w:t>
      </w:r>
      <w:hyperlink r:id="rId6" w:tgtFrame="_blank" w:history="1">
        <w:r w:rsidRPr="00D5255F">
          <w:rPr>
            <w:rStyle w:val="a6"/>
            <w:rFonts w:ascii="Times New Roman" w:hAnsi="Times New Roman" w:cs="Times New Roman"/>
            <w:color w:val="275C7B"/>
            <w:sz w:val="28"/>
            <w:szCs w:val="28"/>
            <w:bdr w:val="none" w:sz="0" w:space="0" w:color="auto" w:frame="1"/>
          </w:rPr>
          <w:t>відомості</w:t>
        </w:r>
      </w:hyperlink>
      <w:r w:rsidRPr="00D5255F">
        <w:rPr>
          <w:rFonts w:ascii="Times New Roman" w:hAnsi="Times New Roman" w:cs="Times New Roman"/>
          <w:color w:val="000000"/>
          <w:sz w:val="28"/>
          <w:szCs w:val="28"/>
        </w:rPr>
        <w:t>, необхідні для розрахунку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Форма подачі інформації встановлюється центральним органом виконавчої влади, що забезпечує формування державної податкової політики.</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.6.</w:t>
      </w:r>
      <w:r w:rsidRPr="00D5255F">
        <w:rPr>
          <w:rFonts w:ascii="Times New Roman" w:hAnsi="Times New Roman" w:cs="Times New Roman"/>
          <w:color w:val="000000"/>
          <w:sz w:val="28"/>
          <w:szCs w:val="28"/>
          <w:lang w:val="uk-UA"/>
        </w:rPr>
        <w:t>4</w:t>
      </w:r>
      <w:r w:rsidRPr="00D5255F">
        <w:rPr>
          <w:rFonts w:ascii="Times New Roman" w:hAnsi="Times New Roman" w:cs="Times New Roman"/>
          <w:color w:val="000000"/>
          <w:sz w:val="28"/>
          <w:szCs w:val="28"/>
        </w:rPr>
        <w:t>.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lastRenderedPageBreak/>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.6.</w:t>
      </w:r>
      <w:r w:rsidRPr="00D5255F">
        <w:rPr>
          <w:rFonts w:ascii="Times New Roman" w:hAnsi="Times New Roman" w:cs="Times New Roman"/>
          <w:color w:val="000000"/>
          <w:sz w:val="28"/>
          <w:szCs w:val="28"/>
          <w:lang w:val="uk-UA"/>
        </w:rPr>
        <w:t>5.</w:t>
      </w:r>
      <w:r w:rsidRPr="00D5255F">
        <w:rPr>
          <w:rStyle w:val="apple-converted-space"/>
          <w:rFonts w:ascii="Times New Roman" w:hAnsi="Times New Roman" w:cs="Times New Roman"/>
          <w:color w:val="000000"/>
          <w:sz w:val="18"/>
          <w:szCs w:val="18"/>
        </w:rPr>
        <w:t xml:space="preserve">  </w:t>
      </w:r>
      <w:r w:rsidRPr="00D5255F">
        <w:rPr>
          <w:rFonts w:ascii="Times New Roman" w:hAnsi="Times New Roman" w:cs="Times New Roman"/>
          <w:color w:val="000000"/>
          <w:sz w:val="28"/>
          <w:szCs w:val="28"/>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D5255F" w:rsidRPr="00D5255F" w:rsidRDefault="00D5255F" w:rsidP="00D5255F">
      <w:pPr>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 xml:space="preserve">      3.6.6.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.6.</w:t>
      </w:r>
      <w:r w:rsidRPr="00D5255F">
        <w:rPr>
          <w:rFonts w:ascii="Times New Roman" w:hAnsi="Times New Roman" w:cs="Times New Roman"/>
          <w:color w:val="000000"/>
          <w:sz w:val="28"/>
          <w:szCs w:val="28"/>
          <w:lang w:val="uk-UA"/>
        </w:rPr>
        <w:t>7</w:t>
      </w:r>
      <w:r w:rsidRPr="00D5255F">
        <w:rPr>
          <w:rFonts w:ascii="Times New Roman" w:hAnsi="Times New Roman" w:cs="Times New Roman"/>
          <w:color w:val="000000"/>
          <w:sz w:val="28"/>
          <w:szCs w:val="28"/>
        </w:rPr>
        <w:t>.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.6.</w:t>
      </w:r>
      <w:r w:rsidRPr="00D5255F">
        <w:rPr>
          <w:rFonts w:ascii="Times New Roman" w:hAnsi="Times New Roman" w:cs="Times New Roman"/>
          <w:color w:val="000000"/>
          <w:sz w:val="28"/>
          <w:szCs w:val="28"/>
          <w:lang w:val="uk-UA"/>
        </w:rPr>
        <w:t xml:space="preserve">8. </w:t>
      </w:r>
      <w:r w:rsidRPr="00D5255F">
        <w:rPr>
          <w:rFonts w:ascii="Times New Roman" w:hAnsi="Times New Roman" w:cs="Times New Roman"/>
          <w:color w:val="000000"/>
          <w:sz w:val="28"/>
          <w:szCs w:val="28"/>
        </w:rPr>
        <w:t xml:space="preserve">У разі незаконного заволодіння третьою особою легковим автомобілем, який відповідно до підпункту </w:t>
      </w: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.2.1 пункту</w:t>
      </w:r>
      <w:r w:rsidRPr="00D5255F">
        <w:rPr>
          <w:rFonts w:ascii="Times New Roman" w:hAnsi="Times New Roman" w:cs="Times New Roman"/>
          <w:color w:val="000000"/>
          <w:sz w:val="28"/>
          <w:szCs w:val="28"/>
          <w:lang w:val="uk-UA"/>
        </w:rPr>
        <w:t xml:space="preserve"> 3</w:t>
      </w:r>
      <w:r w:rsidRPr="00D5255F">
        <w:rPr>
          <w:rFonts w:ascii="Times New Roman" w:hAnsi="Times New Roman" w:cs="Times New Roman"/>
          <w:color w:val="000000"/>
          <w:sz w:val="28"/>
          <w:szCs w:val="28"/>
        </w:rPr>
        <w:t xml:space="preserve">.2 </w:t>
      </w:r>
      <w:r w:rsidRPr="00D5255F">
        <w:rPr>
          <w:rFonts w:ascii="Times New Roman" w:hAnsi="Times New Roman" w:cs="Times New Roman"/>
          <w:color w:val="000000"/>
          <w:sz w:val="28"/>
          <w:szCs w:val="28"/>
          <w:lang w:val="uk-UA"/>
        </w:rPr>
        <w:t>цього розділу</w:t>
      </w:r>
      <w:r w:rsidRPr="00D5255F">
        <w:rPr>
          <w:rFonts w:ascii="Times New Roman" w:hAnsi="Times New Roman" w:cs="Times New Roman"/>
          <w:color w:val="000000"/>
          <w:sz w:val="28"/>
          <w:szCs w:val="28"/>
        </w:rPr>
        <w:t xml:space="preserve">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3.6.9. У разі незаконного заволодіння третьою особою легковим автомобілем, який відповідно до підпункту 3.2.1 пункту 3.2 цього розділу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lastRenderedPageBreak/>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.6.</w:t>
      </w:r>
      <w:r w:rsidRPr="00D5255F">
        <w:rPr>
          <w:rFonts w:ascii="Times New Roman" w:hAnsi="Times New Roman" w:cs="Times New Roman"/>
          <w:color w:val="000000"/>
          <w:sz w:val="28"/>
          <w:szCs w:val="28"/>
          <w:lang w:val="uk-UA"/>
        </w:rPr>
        <w:t>10</w:t>
      </w:r>
      <w:r w:rsidRPr="00D5255F">
        <w:rPr>
          <w:rFonts w:ascii="Times New Roman" w:hAnsi="Times New Roman" w:cs="Times New Roman"/>
          <w:color w:val="000000"/>
          <w:sz w:val="28"/>
          <w:szCs w:val="28"/>
        </w:rPr>
        <w:t>.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а) об'єктів оподаткування, що перебувають у власності платника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б) розміру ставки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в) нарахованої суми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.7. Порядок сплати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.7.1. Податок сплачується за місцем реєстрації об’єктів оподаткування і зараховується до відповідного бюджету</w:t>
      </w:r>
      <w:r w:rsidRPr="00D5255F">
        <w:rPr>
          <w:rFonts w:ascii="Times New Roman" w:hAnsi="Times New Roman" w:cs="Times New Roman"/>
          <w:color w:val="000000"/>
          <w:sz w:val="28"/>
          <w:szCs w:val="28"/>
          <w:lang w:val="uk-UA"/>
        </w:rPr>
        <w:t>.</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.8. Строки сплати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3</w:t>
      </w:r>
      <w:r w:rsidRPr="00D5255F">
        <w:rPr>
          <w:rFonts w:ascii="Times New Roman" w:hAnsi="Times New Roman" w:cs="Times New Roman"/>
          <w:color w:val="000000"/>
          <w:sz w:val="28"/>
          <w:szCs w:val="28"/>
        </w:rPr>
        <w:t>.8.1. Транспортний податок сплачується:</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а) фізичними особами - протягом 60 днів з дня вручення податкового повідомлення-рішення;</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D5255F" w:rsidRPr="00D5255F" w:rsidRDefault="00D5255F" w:rsidP="00D5255F">
      <w:pPr>
        <w:ind w:firstLine="450"/>
        <w:jc w:val="both"/>
        <w:textAlignment w:val="baseline"/>
        <w:rPr>
          <w:rFonts w:ascii="Times New Roman" w:hAnsi="Times New Roman" w:cs="Times New Roman"/>
          <w:color w:val="000000"/>
          <w:sz w:val="28"/>
          <w:szCs w:val="28"/>
        </w:rPr>
      </w:pPr>
    </w:p>
    <w:p w:rsidR="00D5255F" w:rsidRPr="00D5255F" w:rsidRDefault="00D5255F" w:rsidP="00D5255F">
      <w:pPr>
        <w:ind w:firstLine="450"/>
        <w:textAlignment w:val="baseline"/>
        <w:rPr>
          <w:rFonts w:ascii="Times New Roman" w:hAnsi="Times New Roman" w:cs="Times New Roman"/>
          <w:bCs/>
          <w:sz w:val="28"/>
          <w:szCs w:val="28"/>
          <w:lang w:val="uk-UA"/>
        </w:rPr>
      </w:pPr>
      <w:r w:rsidRPr="00D5255F">
        <w:rPr>
          <w:rFonts w:ascii="Times New Roman" w:hAnsi="Times New Roman" w:cs="Times New Roman"/>
          <w:bCs/>
          <w:sz w:val="28"/>
          <w:szCs w:val="28"/>
          <w:lang w:val="uk-UA"/>
        </w:rPr>
        <w:t>4.</w:t>
      </w:r>
      <w:r w:rsidRPr="00D5255F">
        <w:rPr>
          <w:rFonts w:ascii="Times New Roman" w:hAnsi="Times New Roman" w:cs="Times New Roman"/>
          <w:bCs/>
          <w:sz w:val="28"/>
          <w:szCs w:val="28"/>
        </w:rPr>
        <w:t>Платники земельного податку</w:t>
      </w:r>
    </w:p>
    <w:p w:rsidR="00D5255F" w:rsidRPr="00D5255F" w:rsidRDefault="00D5255F" w:rsidP="00D5255F">
      <w:pPr>
        <w:ind w:firstLine="450"/>
        <w:jc w:val="both"/>
        <w:textAlignment w:val="baseline"/>
        <w:rPr>
          <w:rFonts w:ascii="Times New Roman" w:hAnsi="Times New Roman" w:cs="Times New Roman"/>
          <w:sz w:val="28"/>
          <w:szCs w:val="28"/>
        </w:rPr>
      </w:pPr>
      <w:r w:rsidRPr="00D5255F">
        <w:rPr>
          <w:rFonts w:ascii="Times New Roman" w:hAnsi="Times New Roman" w:cs="Times New Roman"/>
          <w:sz w:val="28"/>
          <w:szCs w:val="28"/>
          <w:lang w:val="uk-UA"/>
        </w:rPr>
        <w:lastRenderedPageBreak/>
        <w:t>4</w:t>
      </w:r>
      <w:r w:rsidRPr="00D5255F">
        <w:rPr>
          <w:rFonts w:ascii="Times New Roman" w:hAnsi="Times New Roman" w:cs="Times New Roman"/>
          <w:sz w:val="28"/>
          <w:szCs w:val="28"/>
        </w:rPr>
        <w:t>.1. Платниками податку є:</w:t>
      </w:r>
    </w:p>
    <w:p w:rsidR="00D5255F" w:rsidRPr="00D5255F" w:rsidRDefault="00D5255F" w:rsidP="00D5255F">
      <w:pPr>
        <w:ind w:firstLine="450"/>
        <w:jc w:val="both"/>
        <w:textAlignment w:val="baseline"/>
        <w:rPr>
          <w:rFonts w:ascii="Times New Roman" w:hAnsi="Times New Roman" w:cs="Times New Roman"/>
          <w:sz w:val="28"/>
          <w:szCs w:val="28"/>
        </w:rPr>
      </w:pPr>
      <w:r w:rsidRPr="00D5255F">
        <w:rPr>
          <w:rFonts w:ascii="Times New Roman" w:hAnsi="Times New Roman" w:cs="Times New Roman"/>
          <w:sz w:val="28"/>
          <w:szCs w:val="28"/>
          <w:lang w:val="uk-UA"/>
        </w:rPr>
        <w:t>4</w:t>
      </w:r>
      <w:r w:rsidRPr="00D5255F">
        <w:rPr>
          <w:rFonts w:ascii="Times New Roman" w:hAnsi="Times New Roman" w:cs="Times New Roman"/>
          <w:sz w:val="28"/>
          <w:szCs w:val="28"/>
        </w:rPr>
        <w:t>.1.1. власники земельних ділянок, земельних часток (паїв);</w:t>
      </w:r>
    </w:p>
    <w:p w:rsidR="00D5255F" w:rsidRPr="00D5255F" w:rsidRDefault="00D5255F" w:rsidP="00D5255F">
      <w:pPr>
        <w:ind w:firstLine="450"/>
        <w:jc w:val="both"/>
        <w:textAlignment w:val="baseline"/>
        <w:rPr>
          <w:rFonts w:ascii="Times New Roman" w:hAnsi="Times New Roman" w:cs="Times New Roman"/>
          <w:sz w:val="28"/>
          <w:szCs w:val="28"/>
          <w:lang w:val="uk-UA"/>
        </w:rPr>
      </w:pPr>
      <w:r w:rsidRPr="00D5255F">
        <w:rPr>
          <w:rFonts w:ascii="Times New Roman" w:hAnsi="Times New Roman" w:cs="Times New Roman"/>
          <w:sz w:val="28"/>
          <w:szCs w:val="28"/>
          <w:lang w:val="uk-UA"/>
        </w:rPr>
        <w:t>4.</w:t>
      </w:r>
      <w:r w:rsidRPr="00D5255F">
        <w:rPr>
          <w:rFonts w:ascii="Times New Roman" w:hAnsi="Times New Roman" w:cs="Times New Roman"/>
          <w:sz w:val="28"/>
          <w:szCs w:val="28"/>
        </w:rPr>
        <w:t>1.2. землекористувачі.</w:t>
      </w:r>
    </w:p>
    <w:p w:rsidR="00D5255F" w:rsidRPr="00D5255F" w:rsidRDefault="00D5255F" w:rsidP="00D5255F">
      <w:pPr>
        <w:ind w:firstLine="450"/>
        <w:jc w:val="both"/>
        <w:textAlignment w:val="baseline"/>
        <w:rPr>
          <w:rFonts w:ascii="Times New Roman" w:hAnsi="Times New Roman" w:cs="Times New Roman"/>
          <w:sz w:val="28"/>
          <w:szCs w:val="28"/>
          <w:lang w:val="uk-UA"/>
        </w:rPr>
      </w:pPr>
    </w:p>
    <w:p w:rsidR="00D5255F" w:rsidRPr="00D5255F" w:rsidRDefault="00D5255F" w:rsidP="00D5255F">
      <w:pPr>
        <w:ind w:firstLine="450"/>
        <w:jc w:val="both"/>
        <w:textAlignment w:val="baseline"/>
        <w:rPr>
          <w:rFonts w:ascii="Times New Roman" w:hAnsi="Times New Roman" w:cs="Times New Roman"/>
          <w:sz w:val="28"/>
          <w:szCs w:val="28"/>
          <w:lang w:val="uk-UA"/>
        </w:rPr>
      </w:pPr>
      <w:r w:rsidRPr="00D5255F">
        <w:rPr>
          <w:rFonts w:ascii="Times New Roman" w:hAnsi="Times New Roman" w:cs="Times New Roman"/>
          <w:sz w:val="28"/>
          <w:szCs w:val="28"/>
          <w:lang w:val="uk-UA"/>
        </w:rPr>
        <w:t>4.2. Об'єктами оподаткування є:</w:t>
      </w:r>
    </w:p>
    <w:p w:rsidR="00D5255F" w:rsidRPr="00D5255F" w:rsidRDefault="00D5255F" w:rsidP="00D5255F">
      <w:pPr>
        <w:ind w:firstLine="450"/>
        <w:jc w:val="both"/>
        <w:textAlignment w:val="baseline"/>
        <w:rPr>
          <w:rFonts w:ascii="Times New Roman" w:hAnsi="Times New Roman" w:cs="Times New Roman"/>
          <w:sz w:val="28"/>
          <w:szCs w:val="28"/>
          <w:lang w:val="uk-UA"/>
        </w:rPr>
      </w:pPr>
      <w:r w:rsidRPr="00D5255F">
        <w:rPr>
          <w:rFonts w:ascii="Times New Roman" w:hAnsi="Times New Roman" w:cs="Times New Roman"/>
          <w:sz w:val="28"/>
          <w:szCs w:val="28"/>
          <w:lang w:val="uk-UA"/>
        </w:rPr>
        <w:t>4.2.1. земельні ділянки, які перебувають у власності або користуванні;</w:t>
      </w:r>
    </w:p>
    <w:p w:rsidR="00D5255F" w:rsidRPr="00D5255F" w:rsidRDefault="00D5255F" w:rsidP="00D5255F">
      <w:pPr>
        <w:ind w:firstLine="450"/>
        <w:jc w:val="both"/>
        <w:textAlignment w:val="baseline"/>
        <w:rPr>
          <w:rFonts w:ascii="Times New Roman" w:hAnsi="Times New Roman" w:cs="Times New Roman"/>
          <w:sz w:val="28"/>
          <w:szCs w:val="28"/>
          <w:lang w:val="uk-UA"/>
        </w:rPr>
      </w:pPr>
      <w:r w:rsidRPr="00D5255F">
        <w:rPr>
          <w:rFonts w:ascii="Times New Roman" w:hAnsi="Times New Roman" w:cs="Times New Roman"/>
          <w:sz w:val="28"/>
          <w:szCs w:val="28"/>
          <w:lang w:val="uk-UA"/>
        </w:rPr>
        <w:t>4.2.2. земельні частки (паї), які перебувають у власності.</w:t>
      </w:r>
    </w:p>
    <w:p w:rsidR="00D5255F" w:rsidRPr="00D5255F" w:rsidRDefault="00D5255F" w:rsidP="00D5255F">
      <w:pPr>
        <w:ind w:firstLine="450"/>
        <w:jc w:val="both"/>
        <w:textAlignment w:val="baseline"/>
        <w:rPr>
          <w:rFonts w:ascii="Times New Roman" w:hAnsi="Times New Roman" w:cs="Times New Roman"/>
          <w:sz w:val="28"/>
          <w:szCs w:val="28"/>
          <w:lang w:val="uk-UA"/>
        </w:rPr>
      </w:pPr>
    </w:p>
    <w:p w:rsidR="00D5255F" w:rsidRPr="00D5255F" w:rsidRDefault="00D5255F" w:rsidP="00D5255F">
      <w:pPr>
        <w:ind w:firstLine="450"/>
        <w:textAlignment w:val="baseline"/>
        <w:rPr>
          <w:rFonts w:ascii="Times New Roman" w:hAnsi="Times New Roman" w:cs="Times New Roman"/>
          <w:bCs/>
          <w:sz w:val="28"/>
          <w:szCs w:val="28"/>
          <w:lang w:val="uk-UA"/>
        </w:rPr>
      </w:pPr>
      <w:hyperlink r:id="rId7" w:anchor="st271" w:history="1">
        <w:r w:rsidRPr="00D5255F">
          <w:rPr>
            <w:rStyle w:val="a6"/>
            <w:rFonts w:ascii="Times New Roman" w:hAnsi="Times New Roman" w:cs="Times New Roman"/>
            <w:bCs/>
            <w:sz w:val="28"/>
            <w:szCs w:val="28"/>
            <w:bdr w:val="none" w:sz="0" w:space="0" w:color="auto" w:frame="1"/>
            <w:lang w:val="uk-UA"/>
          </w:rPr>
          <w:t>4.3.</w:t>
        </w:r>
      </w:hyperlink>
      <w:r w:rsidRPr="00D5255F">
        <w:rPr>
          <w:rStyle w:val="apple-converted-space"/>
          <w:rFonts w:ascii="Times New Roman" w:hAnsi="Times New Roman" w:cs="Times New Roman"/>
          <w:bCs/>
          <w:sz w:val="28"/>
          <w:szCs w:val="28"/>
        </w:rPr>
        <w:t> </w:t>
      </w:r>
      <w:r w:rsidRPr="00D5255F">
        <w:rPr>
          <w:rFonts w:ascii="Times New Roman" w:hAnsi="Times New Roman" w:cs="Times New Roman"/>
          <w:bCs/>
          <w:sz w:val="28"/>
          <w:szCs w:val="28"/>
        </w:rPr>
        <w:t>Баз</w:t>
      </w:r>
      <w:r w:rsidRPr="00D5255F">
        <w:rPr>
          <w:rFonts w:ascii="Times New Roman" w:hAnsi="Times New Roman" w:cs="Times New Roman"/>
          <w:bCs/>
          <w:sz w:val="28"/>
          <w:szCs w:val="28"/>
          <w:lang w:val="uk-UA"/>
        </w:rPr>
        <w:t>ою</w:t>
      </w:r>
      <w:r w:rsidRPr="00D5255F">
        <w:rPr>
          <w:rFonts w:ascii="Times New Roman" w:hAnsi="Times New Roman" w:cs="Times New Roman"/>
          <w:bCs/>
          <w:sz w:val="28"/>
          <w:szCs w:val="28"/>
        </w:rPr>
        <w:t xml:space="preserve"> оподаткування земельним податком</w:t>
      </w:r>
      <w:r w:rsidRPr="00D5255F">
        <w:rPr>
          <w:rFonts w:ascii="Times New Roman" w:hAnsi="Times New Roman" w:cs="Times New Roman"/>
          <w:bCs/>
          <w:sz w:val="28"/>
          <w:szCs w:val="28"/>
          <w:lang w:val="uk-UA"/>
        </w:rPr>
        <w:t xml:space="preserve"> є:</w:t>
      </w:r>
    </w:p>
    <w:p w:rsidR="00D5255F" w:rsidRPr="00D5255F" w:rsidRDefault="00D5255F" w:rsidP="00D5255F">
      <w:pPr>
        <w:ind w:firstLine="450"/>
        <w:jc w:val="both"/>
        <w:textAlignment w:val="baseline"/>
        <w:rPr>
          <w:rFonts w:ascii="Times New Roman" w:hAnsi="Times New Roman" w:cs="Times New Roman"/>
          <w:sz w:val="28"/>
          <w:szCs w:val="28"/>
        </w:rPr>
      </w:pPr>
      <w:r w:rsidRPr="00D5255F">
        <w:rPr>
          <w:rFonts w:ascii="Times New Roman" w:hAnsi="Times New Roman" w:cs="Times New Roman"/>
          <w:sz w:val="28"/>
          <w:szCs w:val="28"/>
          <w:lang w:val="uk-UA"/>
        </w:rPr>
        <w:t>4.3</w:t>
      </w:r>
      <w:r w:rsidRPr="00D5255F">
        <w:rPr>
          <w:rFonts w:ascii="Times New Roman" w:hAnsi="Times New Roman" w:cs="Times New Roman"/>
          <w:sz w:val="28"/>
          <w:szCs w:val="28"/>
        </w:rPr>
        <w:t>.1.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D5255F" w:rsidRPr="00D5255F" w:rsidRDefault="00D5255F" w:rsidP="00D5255F">
      <w:pPr>
        <w:ind w:firstLine="450"/>
        <w:jc w:val="both"/>
        <w:textAlignment w:val="baseline"/>
        <w:rPr>
          <w:rFonts w:ascii="Times New Roman" w:hAnsi="Times New Roman" w:cs="Times New Roman"/>
          <w:sz w:val="28"/>
          <w:szCs w:val="28"/>
        </w:rPr>
      </w:pPr>
      <w:r w:rsidRPr="00D5255F">
        <w:rPr>
          <w:rFonts w:ascii="Times New Roman" w:hAnsi="Times New Roman" w:cs="Times New Roman"/>
          <w:sz w:val="28"/>
          <w:szCs w:val="28"/>
          <w:lang w:val="uk-UA"/>
        </w:rPr>
        <w:t>4.3.</w:t>
      </w:r>
      <w:r w:rsidRPr="00D5255F">
        <w:rPr>
          <w:rFonts w:ascii="Times New Roman" w:hAnsi="Times New Roman" w:cs="Times New Roman"/>
          <w:sz w:val="28"/>
          <w:szCs w:val="28"/>
        </w:rPr>
        <w:t>2. площа земельних ділянок, нормативну грошову оцінку яких не проведено.</w:t>
      </w:r>
    </w:p>
    <w:p w:rsidR="00D5255F" w:rsidRPr="00D5255F" w:rsidRDefault="00D5255F" w:rsidP="00D5255F">
      <w:pPr>
        <w:ind w:firstLine="450"/>
        <w:jc w:val="both"/>
        <w:textAlignment w:val="baseline"/>
        <w:rPr>
          <w:rFonts w:ascii="Times New Roman" w:hAnsi="Times New Roman" w:cs="Times New Roman"/>
          <w:sz w:val="28"/>
          <w:szCs w:val="28"/>
          <w:lang w:val="uk-UA"/>
        </w:rPr>
      </w:pPr>
      <w:r w:rsidRPr="00D5255F">
        <w:rPr>
          <w:rFonts w:ascii="Times New Roman" w:hAnsi="Times New Roman" w:cs="Times New Roman"/>
          <w:sz w:val="28"/>
          <w:szCs w:val="28"/>
          <w:lang w:val="uk-UA"/>
        </w:rPr>
        <w:t>4.3.3</w:t>
      </w:r>
      <w:r w:rsidRPr="00D5255F">
        <w:rPr>
          <w:rFonts w:ascii="Times New Roman" w:hAnsi="Times New Roman" w:cs="Times New Roman"/>
          <w:sz w:val="28"/>
          <w:szCs w:val="28"/>
        </w:rPr>
        <w:t>. 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D5255F" w:rsidRPr="00D5255F" w:rsidRDefault="00D5255F" w:rsidP="00D5255F">
      <w:pPr>
        <w:ind w:firstLine="450"/>
        <w:textAlignment w:val="baseline"/>
        <w:rPr>
          <w:rFonts w:ascii="Times New Roman" w:hAnsi="Times New Roman" w:cs="Times New Roman"/>
          <w:bCs/>
          <w:color w:val="000000"/>
          <w:sz w:val="28"/>
          <w:szCs w:val="28"/>
        </w:rPr>
      </w:pPr>
      <w:r w:rsidRPr="00D5255F">
        <w:rPr>
          <w:rFonts w:ascii="Times New Roman" w:hAnsi="Times New Roman" w:cs="Times New Roman"/>
          <w:bCs/>
          <w:color w:val="000000"/>
          <w:sz w:val="28"/>
          <w:szCs w:val="28"/>
          <w:lang w:val="uk-UA"/>
        </w:rPr>
        <w:t>4.4. О</w:t>
      </w:r>
      <w:r w:rsidRPr="00D5255F">
        <w:rPr>
          <w:rFonts w:ascii="Times New Roman" w:hAnsi="Times New Roman" w:cs="Times New Roman"/>
          <w:bCs/>
          <w:color w:val="000000"/>
          <w:sz w:val="28"/>
          <w:szCs w:val="28"/>
        </w:rPr>
        <w:t>податкування земельних ділянок, наданих на землях лісогосподарського призначення (незалежно від місцезнаходження), земельним податком</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4.4</w:t>
      </w:r>
      <w:r w:rsidRPr="00D5255F">
        <w:rPr>
          <w:rFonts w:ascii="Times New Roman" w:hAnsi="Times New Roman" w:cs="Times New Roman"/>
          <w:color w:val="000000"/>
          <w:sz w:val="28"/>
          <w:szCs w:val="28"/>
        </w:rPr>
        <w:t>.1. Податок за лісові землі справляється як складова рентної плати, що визначається податковим законодавством.</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4.4</w:t>
      </w:r>
      <w:r w:rsidRPr="00D5255F">
        <w:rPr>
          <w:rFonts w:ascii="Times New Roman" w:hAnsi="Times New Roman" w:cs="Times New Roman"/>
          <w:color w:val="000000"/>
          <w:sz w:val="28"/>
          <w:szCs w:val="28"/>
        </w:rPr>
        <w:t xml:space="preserve">.2.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w:t>
      </w:r>
      <w:r w:rsidRPr="00D5255F">
        <w:rPr>
          <w:rFonts w:ascii="Times New Roman" w:hAnsi="Times New Roman" w:cs="Times New Roman"/>
          <w:color w:val="000000"/>
          <w:sz w:val="28"/>
          <w:szCs w:val="28"/>
          <w:lang w:val="uk-UA"/>
        </w:rPr>
        <w:t>пункту 4.5.</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textAlignment w:val="baseline"/>
        <w:rPr>
          <w:rFonts w:ascii="Times New Roman" w:hAnsi="Times New Roman" w:cs="Times New Roman"/>
          <w:bCs/>
          <w:color w:val="000000"/>
          <w:sz w:val="28"/>
          <w:szCs w:val="28"/>
        </w:rPr>
      </w:pPr>
      <w:r w:rsidRPr="00D5255F">
        <w:rPr>
          <w:rFonts w:ascii="Times New Roman" w:hAnsi="Times New Roman" w:cs="Times New Roman"/>
          <w:bCs/>
          <w:color w:val="000000"/>
          <w:sz w:val="28"/>
          <w:szCs w:val="28"/>
          <w:bdr w:val="none" w:sz="0" w:space="0" w:color="auto" w:frame="1"/>
          <w:lang w:val="uk-UA"/>
        </w:rPr>
        <w:t>4.5.</w:t>
      </w:r>
      <w:r w:rsidRPr="00D5255F">
        <w:rPr>
          <w:rStyle w:val="apple-converted-space"/>
          <w:rFonts w:ascii="Times New Roman" w:hAnsi="Times New Roman" w:cs="Times New Roman"/>
          <w:bCs/>
          <w:color w:val="000000"/>
          <w:sz w:val="28"/>
          <w:szCs w:val="28"/>
        </w:rPr>
        <w:t> </w:t>
      </w:r>
      <w:r w:rsidRPr="00D5255F">
        <w:rPr>
          <w:rFonts w:ascii="Times New Roman" w:hAnsi="Times New Roman" w:cs="Times New Roman"/>
          <w:bCs/>
          <w:color w:val="000000"/>
          <w:sz w:val="28"/>
          <w:szCs w:val="28"/>
        </w:rPr>
        <w:t>Ставка земельного податку за земельні ділянки, нормативну грошову оцінку яких проведено (незалежно від місцезнаходження)</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4.5</w:t>
      </w:r>
      <w:r w:rsidRPr="00D5255F">
        <w:rPr>
          <w:rFonts w:ascii="Times New Roman" w:hAnsi="Times New Roman" w:cs="Times New Roman"/>
          <w:color w:val="000000"/>
          <w:sz w:val="28"/>
          <w:szCs w:val="28"/>
        </w:rPr>
        <w:t xml:space="preserve">.1. Ставка податку за земельні ділянки, нормативну грошову оцінку яких проведено, встановлюється у розмірі </w:t>
      </w:r>
      <w:r w:rsidRPr="00D5255F">
        <w:rPr>
          <w:rFonts w:ascii="Times New Roman" w:hAnsi="Times New Roman" w:cs="Times New Roman"/>
          <w:color w:val="000000"/>
          <w:sz w:val="28"/>
          <w:szCs w:val="28"/>
          <w:lang w:val="uk-UA"/>
        </w:rPr>
        <w:t>0,01 %</w:t>
      </w:r>
      <w:r w:rsidRPr="00D5255F">
        <w:rPr>
          <w:rFonts w:ascii="Times New Roman" w:hAnsi="Times New Roman" w:cs="Times New Roman"/>
          <w:color w:val="000000"/>
          <w:sz w:val="28"/>
          <w:szCs w:val="28"/>
        </w:rPr>
        <w:t xml:space="preserve"> від їх нормативної грошової оцінки, а для сільськогосподарських угідь </w:t>
      </w:r>
      <w:r w:rsidRPr="00D5255F">
        <w:rPr>
          <w:rFonts w:ascii="Times New Roman" w:hAnsi="Times New Roman" w:cs="Times New Roman"/>
          <w:color w:val="000000"/>
          <w:sz w:val="28"/>
          <w:szCs w:val="28"/>
          <w:lang w:val="uk-UA"/>
        </w:rPr>
        <w:t xml:space="preserve"> 0,01 % </w:t>
      </w:r>
      <w:r w:rsidRPr="00D5255F">
        <w:rPr>
          <w:rFonts w:ascii="Times New Roman" w:hAnsi="Times New Roman" w:cs="Times New Roman"/>
          <w:color w:val="000000"/>
          <w:sz w:val="28"/>
          <w:szCs w:val="28"/>
        </w:rPr>
        <w:t>від їх нормативної грошової оцінки.</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lastRenderedPageBreak/>
        <w:t>4.5</w:t>
      </w:r>
      <w:r w:rsidRPr="00D5255F">
        <w:rPr>
          <w:rFonts w:ascii="Times New Roman" w:hAnsi="Times New Roman" w:cs="Times New Roman"/>
          <w:color w:val="000000"/>
          <w:sz w:val="28"/>
          <w:szCs w:val="28"/>
        </w:rPr>
        <w:t xml:space="preserve">.2. Ставка податку встановлюється у розмірі </w:t>
      </w:r>
      <w:r w:rsidRPr="00D5255F">
        <w:rPr>
          <w:rFonts w:ascii="Times New Roman" w:hAnsi="Times New Roman" w:cs="Times New Roman"/>
          <w:color w:val="000000"/>
          <w:sz w:val="28"/>
          <w:szCs w:val="28"/>
          <w:lang w:val="uk-UA"/>
        </w:rPr>
        <w:t>10</w:t>
      </w:r>
      <w:r w:rsidRPr="00D5255F">
        <w:rPr>
          <w:rFonts w:ascii="Times New Roman" w:hAnsi="Times New Roman" w:cs="Times New Roman"/>
          <w:color w:val="000000"/>
          <w:sz w:val="28"/>
          <w:szCs w:val="28"/>
        </w:rPr>
        <w:t xml:space="preserve"> </w:t>
      </w:r>
      <w:r w:rsidRPr="00D5255F">
        <w:rPr>
          <w:rFonts w:ascii="Times New Roman" w:hAnsi="Times New Roman" w:cs="Times New Roman"/>
          <w:color w:val="000000"/>
          <w:sz w:val="28"/>
          <w:szCs w:val="28"/>
          <w:lang w:val="uk-UA"/>
        </w:rPr>
        <w:t>%</w:t>
      </w:r>
      <w:r w:rsidRPr="00D5255F">
        <w:rPr>
          <w:rFonts w:ascii="Times New Roman" w:hAnsi="Times New Roman" w:cs="Times New Roman"/>
          <w:color w:val="000000"/>
          <w:sz w:val="28"/>
          <w:szCs w:val="28"/>
        </w:rPr>
        <w:t xml:space="preserve">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textAlignment w:val="baseline"/>
        <w:rPr>
          <w:rFonts w:ascii="Times New Roman" w:hAnsi="Times New Roman" w:cs="Times New Roman"/>
          <w:bCs/>
          <w:sz w:val="28"/>
          <w:szCs w:val="28"/>
        </w:rPr>
      </w:pPr>
      <w:r w:rsidRPr="00D5255F">
        <w:rPr>
          <w:rFonts w:ascii="Times New Roman" w:hAnsi="Times New Roman" w:cs="Times New Roman"/>
          <w:b/>
          <w:bCs/>
          <w:color w:val="000000"/>
          <w:sz w:val="28"/>
          <w:szCs w:val="28"/>
          <w:bdr w:val="none" w:sz="0" w:space="0" w:color="auto" w:frame="1"/>
          <w:lang w:val="uk-UA"/>
        </w:rPr>
        <w:t xml:space="preserve">      </w:t>
      </w:r>
      <w:r w:rsidRPr="00D5255F">
        <w:rPr>
          <w:rFonts w:ascii="Times New Roman" w:hAnsi="Times New Roman" w:cs="Times New Roman"/>
          <w:bCs/>
          <w:color w:val="000000"/>
          <w:sz w:val="28"/>
          <w:szCs w:val="28"/>
          <w:bdr w:val="none" w:sz="0" w:space="0" w:color="auto" w:frame="1"/>
          <w:lang w:val="uk-UA"/>
        </w:rPr>
        <w:t xml:space="preserve"> 4</w:t>
      </w:r>
      <w:r w:rsidRPr="00D5255F">
        <w:rPr>
          <w:rFonts w:ascii="Times New Roman" w:hAnsi="Times New Roman" w:cs="Times New Roman"/>
          <w:b/>
          <w:bCs/>
          <w:color w:val="000000"/>
          <w:sz w:val="28"/>
          <w:szCs w:val="28"/>
          <w:bdr w:val="none" w:sz="0" w:space="0" w:color="auto" w:frame="1"/>
          <w:lang w:val="uk-UA"/>
        </w:rPr>
        <w:t>.</w:t>
      </w:r>
      <w:r w:rsidRPr="00D5255F">
        <w:rPr>
          <w:rFonts w:ascii="Times New Roman" w:hAnsi="Times New Roman" w:cs="Times New Roman"/>
          <w:bCs/>
          <w:color w:val="000000"/>
          <w:sz w:val="28"/>
          <w:szCs w:val="28"/>
          <w:bdr w:val="none" w:sz="0" w:space="0" w:color="auto" w:frame="1"/>
          <w:lang w:val="uk-UA"/>
        </w:rPr>
        <w:t xml:space="preserve">6. </w:t>
      </w:r>
      <w:r w:rsidRPr="00D5255F">
        <w:rPr>
          <w:rFonts w:ascii="Times New Roman" w:hAnsi="Times New Roman" w:cs="Times New Roman"/>
          <w:bCs/>
          <w:color w:val="000000"/>
          <w:sz w:val="28"/>
          <w:szCs w:val="28"/>
        </w:rPr>
        <w:t xml:space="preserve">Ставки земельного податку за земельні ділянки, розташовані за межами </w:t>
      </w:r>
      <w:r w:rsidRPr="00D5255F">
        <w:rPr>
          <w:rFonts w:ascii="Times New Roman" w:hAnsi="Times New Roman" w:cs="Times New Roman"/>
          <w:bCs/>
          <w:sz w:val="28"/>
          <w:szCs w:val="28"/>
        </w:rPr>
        <w:t>населених пунктів, нормативну грошову оцінку яких не проведено</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sz w:val="28"/>
          <w:szCs w:val="28"/>
          <w:lang w:val="uk-UA"/>
        </w:rPr>
        <w:t>4.6</w:t>
      </w:r>
      <w:r w:rsidRPr="00D5255F">
        <w:rPr>
          <w:rFonts w:ascii="Times New Roman" w:hAnsi="Times New Roman" w:cs="Times New Roman"/>
          <w:sz w:val="28"/>
          <w:szCs w:val="28"/>
        </w:rPr>
        <w:t>.1. Ставка податку за земельні</w:t>
      </w:r>
      <w:r w:rsidRPr="00D5255F">
        <w:rPr>
          <w:rFonts w:ascii="Times New Roman" w:hAnsi="Times New Roman" w:cs="Times New Roman"/>
          <w:color w:val="000000"/>
          <w:sz w:val="28"/>
          <w:szCs w:val="28"/>
        </w:rPr>
        <w:t xml:space="preserve"> ділянки, розташовані за межами населених пунктів, встановлюється у розмірі </w:t>
      </w:r>
      <w:r w:rsidRPr="00D5255F">
        <w:rPr>
          <w:rFonts w:ascii="Times New Roman" w:hAnsi="Times New Roman" w:cs="Times New Roman"/>
          <w:color w:val="000000"/>
          <w:sz w:val="28"/>
          <w:szCs w:val="28"/>
          <w:lang w:val="uk-UA"/>
        </w:rPr>
        <w:t>0, 01</w:t>
      </w:r>
      <w:r w:rsidRPr="00D5255F">
        <w:rPr>
          <w:rFonts w:ascii="Times New Roman" w:hAnsi="Times New Roman" w:cs="Times New Roman"/>
          <w:color w:val="000000"/>
          <w:sz w:val="28"/>
          <w:szCs w:val="28"/>
        </w:rPr>
        <w:t xml:space="preserve"> </w:t>
      </w:r>
      <w:r w:rsidRPr="00D5255F">
        <w:rPr>
          <w:rFonts w:ascii="Times New Roman" w:hAnsi="Times New Roman" w:cs="Times New Roman"/>
          <w:color w:val="000000"/>
          <w:sz w:val="28"/>
          <w:szCs w:val="28"/>
          <w:lang w:val="uk-UA"/>
        </w:rPr>
        <w:t>%</w:t>
      </w:r>
      <w:r w:rsidRPr="00D5255F">
        <w:rPr>
          <w:rFonts w:ascii="Times New Roman" w:hAnsi="Times New Roman" w:cs="Times New Roman"/>
          <w:color w:val="000000"/>
          <w:sz w:val="28"/>
          <w:szCs w:val="28"/>
        </w:rPr>
        <w:t xml:space="preserve"> від нормативної грошової оцінки одиниці площі ріллі по області.</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4.7</w:t>
      </w:r>
      <w:r w:rsidRPr="00D5255F">
        <w:rPr>
          <w:rFonts w:ascii="Times New Roman" w:hAnsi="Times New Roman" w:cs="Times New Roman"/>
          <w:color w:val="000000"/>
          <w:sz w:val="28"/>
          <w:szCs w:val="28"/>
        </w:rPr>
        <w:t xml:space="preserve">. Від сплати </w:t>
      </w:r>
      <w:r w:rsidRPr="00D5255F">
        <w:rPr>
          <w:rFonts w:ascii="Times New Roman" w:hAnsi="Times New Roman" w:cs="Times New Roman"/>
          <w:color w:val="000000"/>
          <w:sz w:val="28"/>
          <w:szCs w:val="28"/>
          <w:lang w:val="uk-UA"/>
        </w:rPr>
        <w:t xml:space="preserve">земельного податку для фізичних осіб </w:t>
      </w:r>
      <w:r w:rsidRPr="00D5255F">
        <w:rPr>
          <w:rFonts w:ascii="Times New Roman" w:hAnsi="Times New Roman" w:cs="Times New Roman"/>
          <w:color w:val="000000"/>
          <w:sz w:val="28"/>
          <w:szCs w:val="28"/>
        </w:rPr>
        <w:t xml:space="preserve"> звільняються:</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4.7</w:t>
      </w:r>
      <w:r w:rsidRPr="00D5255F">
        <w:rPr>
          <w:rFonts w:ascii="Times New Roman" w:hAnsi="Times New Roman" w:cs="Times New Roman"/>
          <w:color w:val="000000"/>
          <w:sz w:val="28"/>
          <w:szCs w:val="28"/>
        </w:rPr>
        <w:t>.1. інваліди першої і другої групи;</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4.7</w:t>
      </w:r>
      <w:r w:rsidRPr="00D5255F">
        <w:rPr>
          <w:rFonts w:ascii="Times New Roman" w:hAnsi="Times New Roman" w:cs="Times New Roman"/>
          <w:color w:val="000000"/>
          <w:sz w:val="28"/>
          <w:szCs w:val="28"/>
        </w:rPr>
        <w:t>.2. фізичні особи, які виховують трьох і більше дітей віком до 18 років;</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4.7</w:t>
      </w:r>
      <w:r w:rsidRPr="00D5255F">
        <w:rPr>
          <w:rFonts w:ascii="Times New Roman" w:hAnsi="Times New Roman" w:cs="Times New Roman"/>
          <w:color w:val="000000"/>
          <w:sz w:val="28"/>
          <w:szCs w:val="28"/>
        </w:rPr>
        <w:t>.3. пенсіонери (за віком);</w:t>
      </w:r>
    </w:p>
    <w:p w:rsidR="00D5255F" w:rsidRPr="00D5255F" w:rsidRDefault="00D5255F" w:rsidP="00D5255F">
      <w:pPr>
        <w:ind w:firstLine="450"/>
        <w:jc w:val="both"/>
        <w:textAlignment w:val="baseline"/>
        <w:rPr>
          <w:rFonts w:ascii="Times New Roman" w:hAnsi="Times New Roman" w:cs="Times New Roman"/>
          <w:sz w:val="28"/>
          <w:szCs w:val="28"/>
        </w:rPr>
      </w:pPr>
      <w:r w:rsidRPr="00D5255F">
        <w:rPr>
          <w:rFonts w:ascii="Times New Roman" w:hAnsi="Times New Roman" w:cs="Times New Roman"/>
          <w:color w:val="000000"/>
          <w:sz w:val="28"/>
          <w:szCs w:val="28"/>
          <w:lang w:val="uk-UA"/>
        </w:rPr>
        <w:t>4.7</w:t>
      </w:r>
      <w:r w:rsidRPr="00D5255F">
        <w:rPr>
          <w:rFonts w:ascii="Times New Roman" w:hAnsi="Times New Roman" w:cs="Times New Roman"/>
          <w:color w:val="000000"/>
          <w:sz w:val="28"/>
          <w:szCs w:val="28"/>
        </w:rPr>
        <w:t>.4. ветерани війни та особи, на яких поширюється дія</w:t>
      </w:r>
      <w:r w:rsidRPr="00D5255F">
        <w:rPr>
          <w:rStyle w:val="apple-converted-space"/>
          <w:rFonts w:ascii="Times New Roman" w:hAnsi="Times New Roman" w:cs="Times New Roman"/>
          <w:color w:val="000000"/>
          <w:sz w:val="28"/>
          <w:szCs w:val="28"/>
        </w:rPr>
        <w:t> </w:t>
      </w:r>
      <w:hyperlink r:id="rId8" w:tgtFrame="_blank" w:history="1">
        <w:r w:rsidRPr="00D5255F">
          <w:rPr>
            <w:rStyle w:val="a6"/>
            <w:rFonts w:ascii="Times New Roman" w:hAnsi="Times New Roman" w:cs="Times New Roman"/>
            <w:sz w:val="28"/>
            <w:szCs w:val="28"/>
            <w:bdr w:val="none" w:sz="0" w:space="0" w:color="auto" w:frame="1"/>
          </w:rPr>
          <w:t>Закону України "Про статус ветеранів війни, гарантії їх соціального захисту"</w:t>
        </w:r>
      </w:hyperlink>
      <w:r w:rsidRPr="00D5255F">
        <w:rPr>
          <w:rFonts w:ascii="Times New Roman" w:hAnsi="Times New Roman" w:cs="Times New Roman"/>
          <w:sz w:val="28"/>
          <w:szCs w:val="28"/>
        </w:rPr>
        <w:t>;</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4.7.</w:t>
      </w:r>
      <w:r w:rsidRPr="00D5255F">
        <w:rPr>
          <w:rFonts w:ascii="Times New Roman" w:hAnsi="Times New Roman" w:cs="Times New Roman"/>
          <w:color w:val="000000"/>
          <w:sz w:val="28"/>
          <w:szCs w:val="28"/>
        </w:rPr>
        <w:t>5. фізичні особи, визнані законом особами, які постраждали внаслідок Чорнобильської катастрофи.</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4.8</w:t>
      </w:r>
      <w:r w:rsidRPr="00D5255F">
        <w:rPr>
          <w:rFonts w:ascii="Times New Roman" w:hAnsi="Times New Roman" w:cs="Times New Roman"/>
          <w:color w:val="000000"/>
          <w:sz w:val="28"/>
          <w:szCs w:val="28"/>
        </w:rPr>
        <w:t xml:space="preserve">. Звільнення від сплати податку за земельні ділянки, передбачене для відповідної категорії фізичних осіб пунктом </w:t>
      </w:r>
      <w:r w:rsidRPr="00D5255F">
        <w:rPr>
          <w:rFonts w:ascii="Times New Roman" w:hAnsi="Times New Roman" w:cs="Times New Roman"/>
          <w:color w:val="000000"/>
          <w:sz w:val="28"/>
          <w:szCs w:val="28"/>
          <w:lang w:val="uk-UA"/>
        </w:rPr>
        <w:t>4.7</w:t>
      </w:r>
      <w:r w:rsidRPr="00D5255F">
        <w:rPr>
          <w:rFonts w:ascii="Times New Roman" w:hAnsi="Times New Roman" w:cs="Times New Roman"/>
          <w:color w:val="000000"/>
          <w:sz w:val="28"/>
          <w:szCs w:val="28"/>
        </w:rPr>
        <w:t xml:space="preserve"> </w:t>
      </w:r>
      <w:r w:rsidRPr="00D5255F">
        <w:rPr>
          <w:rFonts w:ascii="Times New Roman" w:hAnsi="Times New Roman" w:cs="Times New Roman"/>
          <w:color w:val="000000"/>
          <w:sz w:val="28"/>
          <w:szCs w:val="28"/>
          <w:lang w:val="uk-UA"/>
        </w:rPr>
        <w:t>цього розділу</w:t>
      </w:r>
      <w:r w:rsidRPr="00D5255F">
        <w:rPr>
          <w:rFonts w:ascii="Times New Roman" w:hAnsi="Times New Roman" w:cs="Times New Roman"/>
          <w:color w:val="000000"/>
          <w:sz w:val="28"/>
          <w:szCs w:val="28"/>
        </w:rPr>
        <w:t>, поширюється на одну земельну ділянку за кожним видом використання у межах граничних норм:</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4.8</w:t>
      </w:r>
      <w:r w:rsidRPr="00D5255F">
        <w:rPr>
          <w:rFonts w:ascii="Times New Roman" w:hAnsi="Times New Roman" w:cs="Times New Roman"/>
          <w:color w:val="000000"/>
          <w:sz w:val="28"/>
          <w:szCs w:val="28"/>
        </w:rPr>
        <w:t>.1. для ведення особистого селянського господарства - у розмірі не більш як 2 гектари;</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4.8</w:t>
      </w:r>
      <w:r w:rsidRPr="00D5255F">
        <w:rPr>
          <w:rFonts w:ascii="Times New Roman" w:hAnsi="Times New Roman" w:cs="Times New Roman"/>
          <w:color w:val="000000"/>
          <w:sz w:val="28"/>
          <w:szCs w:val="28"/>
        </w:rPr>
        <w:t>.2.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4.8.</w:t>
      </w:r>
      <w:r w:rsidRPr="00D5255F">
        <w:rPr>
          <w:rFonts w:ascii="Times New Roman" w:hAnsi="Times New Roman" w:cs="Times New Roman"/>
          <w:color w:val="000000"/>
          <w:sz w:val="28"/>
          <w:szCs w:val="28"/>
        </w:rPr>
        <w:t>3. для індивідуального дачного будівництва - не більш як 0,10 гектара;</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4.8</w:t>
      </w:r>
      <w:r w:rsidRPr="00D5255F">
        <w:rPr>
          <w:rFonts w:ascii="Times New Roman" w:hAnsi="Times New Roman" w:cs="Times New Roman"/>
          <w:color w:val="000000"/>
          <w:sz w:val="28"/>
          <w:szCs w:val="28"/>
        </w:rPr>
        <w:t>.4. для будівництва індивідуальних гаражів - не більш як 0,01 гектара;</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4.8</w:t>
      </w:r>
      <w:r w:rsidRPr="00D5255F">
        <w:rPr>
          <w:rFonts w:ascii="Times New Roman" w:hAnsi="Times New Roman" w:cs="Times New Roman"/>
          <w:color w:val="000000"/>
          <w:sz w:val="28"/>
          <w:szCs w:val="28"/>
        </w:rPr>
        <w:t>.5. для ведення садівництва - не більш як 0,12 гектара.</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lastRenderedPageBreak/>
        <w:t>4.9</w:t>
      </w:r>
      <w:r w:rsidRPr="00D5255F">
        <w:rPr>
          <w:rFonts w:ascii="Times New Roman" w:hAnsi="Times New Roman" w:cs="Times New Roman"/>
          <w:color w:val="000000"/>
          <w:sz w:val="28"/>
          <w:szCs w:val="28"/>
        </w:rPr>
        <w:t>.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textAlignment w:val="baseline"/>
        <w:rPr>
          <w:rFonts w:ascii="Times New Roman" w:hAnsi="Times New Roman" w:cs="Times New Roman"/>
          <w:bCs/>
          <w:color w:val="000000"/>
          <w:sz w:val="28"/>
          <w:szCs w:val="28"/>
          <w:lang w:val="uk-UA"/>
        </w:rPr>
      </w:pPr>
      <w:r w:rsidRPr="00D5255F">
        <w:rPr>
          <w:rFonts w:ascii="Times New Roman" w:hAnsi="Times New Roman" w:cs="Times New Roman"/>
          <w:bCs/>
          <w:color w:val="000000"/>
          <w:sz w:val="28"/>
          <w:szCs w:val="28"/>
          <w:lang w:val="uk-UA"/>
        </w:rPr>
        <w:t>4.10. Зе</w:t>
      </w:r>
      <w:r w:rsidRPr="00D5255F">
        <w:rPr>
          <w:rFonts w:ascii="Times New Roman" w:hAnsi="Times New Roman" w:cs="Times New Roman"/>
          <w:bCs/>
          <w:color w:val="000000"/>
          <w:sz w:val="28"/>
          <w:szCs w:val="28"/>
        </w:rPr>
        <w:t>мельні ділянки, які не підлягають оподаткуванню земельним податко</w:t>
      </w:r>
      <w:r w:rsidRPr="00D5255F">
        <w:rPr>
          <w:rFonts w:ascii="Times New Roman" w:hAnsi="Times New Roman" w:cs="Times New Roman"/>
          <w:bCs/>
          <w:color w:val="000000"/>
          <w:sz w:val="28"/>
          <w:szCs w:val="28"/>
          <w:lang w:val="uk-UA"/>
        </w:rPr>
        <w:t>м</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4.10.1</w:t>
      </w:r>
      <w:r w:rsidRPr="00D5255F">
        <w:rPr>
          <w:rFonts w:ascii="Times New Roman" w:hAnsi="Times New Roman" w:cs="Times New Roman"/>
          <w:color w:val="000000"/>
          <w:sz w:val="28"/>
          <w:szCs w:val="28"/>
        </w:rPr>
        <w:t>.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4.10.2</w:t>
      </w:r>
      <w:r w:rsidRPr="00D5255F">
        <w:rPr>
          <w:rFonts w:ascii="Times New Roman" w:hAnsi="Times New Roman" w:cs="Times New Roman"/>
          <w:color w:val="000000"/>
          <w:sz w:val="28"/>
          <w:szCs w:val="28"/>
        </w:rPr>
        <w:t>.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4.10.3</w:t>
      </w:r>
      <w:r w:rsidRPr="00D5255F">
        <w:rPr>
          <w:rFonts w:ascii="Times New Roman" w:hAnsi="Times New Roman" w:cs="Times New Roman"/>
          <w:color w:val="000000"/>
          <w:sz w:val="28"/>
          <w:szCs w:val="28"/>
        </w:rPr>
        <w:t xml:space="preserve">. </w:t>
      </w:r>
      <w:r w:rsidRPr="00D5255F">
        <w:rPr>
          <w:rFonts w:ascii="Times New Roman" w:hAnsi="Times New Roman" w:cs="Times New Roman"/>
          <w:color w:val="000000"/>
          <w:sz w:val="28"/>
          <w:szCs w:val="28"/>
          <w:lang w:val="uk-UA"/>
        </w:rPr>
        <w:t xml:space="preserve"> </w:t>
      </w:r>
      <w:r w:rsidRPr="00D5255F">
        <w:rPr>
          <w:rFonts w:ascii="Times New Roman" w:hAnsi="Times New Roman" w:cs="Times New Roman"/>
          <w:color w:val="000000"/>
          <w:sz w:val="28"/>
          <w:szCs w:val="28"/>
        </w:rPr>
        <w:t>земельні ділянки кладовищ, крематоріїв та колумбаріїв.</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4.10.4.</w:t>
      </w:r>
      <w:r w:rsidRPr="00D5255F">
        <w:rPr>
          <w:rFonts w:ascii="Times New Roman" w:hAnsi="Times New Roman" w:cs="Times New Roman"/>
          <w:color w:val="000000"/>
          <w:sz w:val="28"/>
          <w:szCs w:val="28"/>
        </w:rPr>
        <w:t xml:space="preserve">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textAlignment w:val="baseline"/>
        <w:rPr>
          <w:rFonts w:ascii="Times New Roman" w:hAnsi="Times New Roman" w:cs="Times New Roman"/>
          <w:bCs/>
          <w:color w:val="000000"/>
          <w:sz w:val="28"/>
          <w:szCs w:val="28"/>
        </w:rPr>
      </w:pPr>
      <w:r w:rsidRPr="00D5255F">
        <w:rPr>
          <w:rFonts w:ascii="Times New Roman" w:hAnsi="Times New Roman" w:cs="Times New Roman"/>
          <w:bCs/>
          <w:color w:val="000000"/>
          <w:sz w:val="28"/>
          <w:szCs w:val="28"/>
          <w:lang w:val="uk-UA"/>
        </w:rPr>
        <w:t xml:space="preserve">4.11.  </w:t>
      </w:r>
      <w:r w:rsidRPr="00D5255F">
        <w:rPr>
          <w:rFonts w:ascii="Times New Roman" w:hAnsi="Times New Roman" w:cs="Times New Roman"/>
          <w:bCs/>
          <w:color w:val="000000"/>
          <w:sz w:val="28"/>
          <w:szCs w:val="28"/>
        </w:rPr>
        <w:t>Податковий період для плати за землю</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4.11.</w:t>
      </w:r>
      <w:r w:rsidRPr="00D5255F">
        <w:rPr>
          <w:rFonts w:ascii="Times New Roman" w:hAnsi="Times New Roman" w:cs="Times New Roman"/>
          <w:color w:val="000000"/>
          <w:sz w:val="28"/>
          <w:szCs w:val="28"/>
        </w:rPr>
        <w:t>1. Базовим податковим (звітним) періодом для плати за землю є календарний рік.</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lastRenderedPageBreak/>
        <w:t>4.11.</w:t>
      </w:r>
      <w:r w:rsidRPr="00D5255F">
        <w:rPr>
          <w:rFonts w:ascii="Times New Roman" w:hAnsi="Times New Roman" w:cs="Times New Roman"/>
          <w:color w:val="000000"/>
          <w:sz w:val="28"/>
          <w:szCs w:val="28"/>
        </w:rPr>
        <w:t xml:space="preserve">2. </w:t>
      </w:r>
      <w:r w:rsidRPr="00D5255F">
        <w:rPr>
          <w:rFonts w:ascii="Times New Roman" w:hAnsi="Times New Roman" w:cs="Times New Roman"/>
          <w:color w:val="000000"/>
          <w:sz w:val="28"/>
          <w:szCs w:val="28"/>
          <w:lang w:val="uk-UA"/>
        </w:rPr>
        <w:t xml:space="preserve"> </w:t>
      </w:r>
      <w:r w:rsidRPr="00D5255F">
        <w:rPr>
          <w:rFonts w:ascii="Times New Roman" w:hAnsi="Times New Roman" w:cs="Times New Roman"/>
          <w:color w:val="000000"/>
          <w:sz w:val="28"/>
          <w:szCs w:val="28"/>
        </w:rPr>
        <w:t>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textAlignment w:val="baseline"/>
        <w:rPr>
          <w:rFonts w:ascii="Times New Roman" w:hAnsi="Times New Roman" w:cs="Times New Roman"/>
          <w:bCs/>
          <w:color w:val="000000"/>
          <w:sz w:val="28"/>
          <w:szCs w:val="28"/>
        </w:rPr>
      </w:pPr>
      <w:r w:rsidRPr="00D5255F">
        <w:rPr>
          <w:rFonts w:ascii="Times New Roman" w:hAnsi="Times New Roman" w:cs="Times New Roman"/>
          <w:bCs/>
          <w:color w:val="000000"/>
          <w:sz w:val="28"/>
          <w:szCs w:val="28"/>
          <w:lang w:val="uk-UA"/>
        </w:rPr>
        <w:t xml:space="preserve">4.12.  </w:t>
      </w:r>
      <w:r w:rsidRPr="00D5255F">
        <w:rPr>
          <w:rFonts w:ascii="Times New Roman" w:hAnsi="Times New Roman" w:cs="Times New Roman"/>
          <w:bCs/>
          <w:color w:val="000000"/>
          <w:sz w:val="28"/>
          <w:szCs w:val="28"/>
        </w:rPr>
        <w:t>Порядок обчислення плати за землю</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4.12</w:t>
      </w:r>
      <w:r w:rsidRPr="00D5255F">
        <w:rPr>
          <w:rFonts w:ascii="Times New Roman" w:hAnsi="Times New Roman" w:cs="Times New Roman"/>
          <w:color w:val="000000"/>
          <w:sz w:val="28"/>
          <w:szCs w:val="28"/>
        </w:rPr>
        <w:t xml:space="preserve">.1. </w:t>
      </w:r>
      <w:r w:rsidRPr="00D5255F">
        <w:rPr>
          <w:rFonts w:ascii="Times New Roman" w:hAnsi="Times New Roman" w:cs="Times New Roman"/>
          <w:color w:val="000000"/>
          <w:sz w:val="28"/>
          <w:szCs w:val="28"/>
          <w:lang w:val="uk-UA"/>
        </w:rPr>
        <w:t xml:space="preserve"> </w:t>
      </w:r>
      <w:r w:rsidRPr="00D5255F">
        <w:rPr>
          <w:rFonts w:ascii="Times New Roman" w:hAnsi="Times New Roman" w:cs="Times New Roman"/>
          <w:color w:val="000000"/>
          <w:sz w:val="28"/>
          <w:szCs w:val="28"/>
        </w:rPr>
        <w:t>Підставою для нарахування земельного податку є дані державного земельного кадастру.</w:t>
      </w:r>
    </w:p>
    <w:p w:rsidR="00D5255F" w:rsidRPr="00D5255F" w:rsidRDefault="00D5255F" w:rsidP="00D5255F">
      <w:pPr>
        <w:ind w:firstLine="450"/>
        <w:jc w:val="both"/>
        <w:textAlignment w:val="baseline"/>
        <w:rPr>
          <w:rFonts w:ascii="Times New Roman" w:hAnsi="Times New Roman" w:cs="Times New Roman"/>
          <w:i/>
          <w:iCs/>
          <w:color w:val="6E9296"/>
          <w:sz w:val="28"/>
          <w:szCs w:val="28"/>
        </w:rPr>
      </w:pPr>
      <w:r w:rsidRPr="00D5255F">
        <w:rPr>
          <w:rFonts w:ascii="Times New Roman" w:hAnsi="Times New Roman" w:cs="Times New Roman"/>
          <w:color w:val="000000"/>
          <w:sz w:val="28"/>
          <w:szCs w:val="28"/>
          <w:lang w:val="uk-UA"/>
        </w:rPr>
        <w:t>4.12.</w:t>
      </w:r>
      <w:r w:rsidRPr="00D5255F">
        <w:rPr>
          <w:rFonts w:ascii="Times New Roman" w:hAnsi="Times New Roman" w:cs="Times New Roman"/>
          <w:color w:val="000000"/>
          <w:sz w:val="28"/>
          <w:szCs w:val="28"/>
        </w:rPr>
        <w:t>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r w:rsidRPr="00D5255F">
        <w:rPr>
          <w:rStyle w:val="apple-converted-space"/>
          <w:rFonts w:ascii="Times New Roman" w:hAnsi="Times New Roman" w:cs="Times New Roman"/>
          <w:sz w:val="28"/>
          <w:szCs w:val="28"/>
        </w:rPr>
        <w:t> </w:t>
      </w:r>
      <w:hyperlink r:id="rId9" w:tgtFrame="_blank" w:history="1">
        <w:r w:rsidRPr="00D5255F">
          <w:rPr>
            <w:rStyle w:val="a6"/>
            <w:rFonts w:ascii="Times New Roman" w:hAnsi="Times New Roman" w:cs="Times New Roman"/>
            <w:sz w:val="28"/>
            <w:szCs w:val="28"/>
            <w:bdr w:val="none" w:sz="0" w:space="0" w:color="auto" w:frame="1"/>
          </w:rPr>
          <w:t>податкову декларацію</w:t>
        </w:r>
      </w:hyperlink>
      <w:r w:rsidRPr="00D5255F">
        <w:rPr>
          <w:rStyle w:val="apple-converted-space"/>
          <w:rFonts w:ascii="Times New Roman" w:hAnsi="Times New Roman" w:cs="Times New Roman"/>
          <w:color w:val="000000"/>
          <w:sz w:val="28"/>
          <w:szCs w:val="28"/>
        </w:rPr>
        <w:t> </w:t>
      </w:r>
      <w:r w:rsidRPr="00D5255F">
        <w:rPr>
          <w:rFonts w:ascii="Times New Roman" w:hAnsi="Times New Roman" w:cs="Times New Roman"/>
          <w:color w:val="000000"/>
          <w:sz w:val="28"/>
          <w:szCs w:val="28"/>
        </w:rPr>
        <w:t xml:space="preserve">на поточний рік з розбивкою річної суми рівними частками за місяцями. Подання такої декларації звільняє від обов'язку подання щомісячних декларацій. </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4.12</w:t>
      </w:r>
      <w:r w:rsidRPr="00D5255F">
        <w:rPr>
          <w:rFonts w:ascii="Times New Roman" w:hAnsi="Times New Roman" w:cs="Times New Roman"/>
          <w:color w:val="000000"/>
          <w:sz w:val="28"/>
          <w:szCs w:val="28"/>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4.12.</w:t>
      </w:r>
      <w:r w:rsidRPr="00D5255F">
        <w:rPr>
          <w:rFonts w:ascii="Times New Roman" w:hAnsi="Times New Roman" w:cs="Times New Roman"/>
          <w:color w:val="000000"/>
          <w:sz w:val="28"/>
          <w:szCs w:val="28"/>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4.12</w:t>
      </w:r>
      <w:r w:rsidRPr="00D5255F">
        <w:rPr>
          <w:rFonts w:ascii="Times New Roman" w:hAnsi="Times New Roman" w:cs="Times New Roman"/>
          <w:color w:val="000000"/>
          <w:sz w:val="28"/>
          <w:szCs w:val="28"/>
        </w:rPr>
        <w:t xml:space="preserve">.5.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w:t>
      </w:r>
      <w:r w:rsidRPr="00D5255F">
        <w:rPr>
          <w:rFonts w:ascii="Times New Roman" w:hAnsi="Times New Roman" w:cs="Times New Roman"/>
          <w:color w:val="000000"/>
          <w:sz w:val="28"/>
          <w:szCs w:val="28"/>
          <w:lang w:val="uk-UA"/>
        </w:rPr>
        <w:t>.</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4.12</w:t>
      </w:r>
      <w:r w:rsidRPr="00D5255F">
        <w:rPr>
          <w:rFonts w:ascii="Times New Roman" w:hAnsi="Times New Roman" w:cs="Times New Roman"/>
          <w:color w:val="000000"/>
          <w:sz w:val="28"/>
          <w:szCs w:val="28"/>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lastRenderedPageBreak/>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2) пропорційно належній частці кожної особи - якщо будівля перебуває у спільній частковій власності;</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3) пропорційно належній частці кожної особи - якщо будівля перебуває у спільній сумісній власності і поділена в натурі.</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4.12</w:t>
      </w:r>
      <w:r w:rsidRPr="00D5255F">
        <w:rPr>
          <w:rFonts w:ascii="Times New Roman" w:hAnsi="Times New Roman" w:cs="Times New Roman"/>
          <w:color w:val="000000"/>
          <w:sz w:val="28"/>
          <w:szCs w:val="28"/>
        </w:rPr>
        <w:t xml:space="preserve">.7. Юридична особа зменшує податкові зобов'язання із земельного податку на суму пільг, які надаються фізичним особам відповідно до пункту </w:t>
      </w:r>
      <w:r w:rsidRPr="00D5255F">
        <w:rPr>
          <w:rFonts w:ascii="Times New Roman" w:hAnsi="Times New Roman" w:cs="Times New Roman"/>
          <w:color w:val="000000"/>
          <w:sz w:val="28"/>
          <w:szCs w:val="28"/>
          <w:lang w:val="uk-UA"/>
        </w:rPr>
        <w:t>4.7.</w:t>
      </w:r>
      <w:r w:rsidRPr="00D5255F">
        <w:rPr>
          <w:rFonts w:ascii="Times New Roman" w:hAnsi="Times New Roman" w:cs="Times New Roman"/>
          <w:color w:val="000000"/>
          <w:sz w:val="28"/>
          <w:szCs w:val="28"/>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textAlignment w:val="baseline"/>
        <w:rPr>
          <w:rFonts w:ascii="Times New Roman" w:hAnsi="Times New Roman" w:cs="Times New Roman"/>
          <w:bCs/>
          <w:color w:val="000000"/>
          <w:sz w:val="28"/>
          <w:szCs w:val="28"/>
        </w:rPr>
      </w:pPr>
      <w:r w:rsidRPr="00D5255F">
        <w:rPr>
          <w:rFonts w:ascii="Times New Roman" w:hAnsi="Times New Roman" w:cs="Times New Roman"/>
          <w:bCs/>
          <w:color w:val="000000"/>
          <w:sz w:val="28"/>
          <w:szCs w:val="28"/>
          <w:lang w:val="uk-UA"/>
        </w:rPr>
        <w:t xml:space="preserve">4.13. </w:t>
      </w:r>
      <w:r w:rsidRPr="00D5255F">
        <w:rPr>
          <w:rFonts w:ascii="Times New Roman" w:hAnsi="Times New Roman" w:cs="Times New Roman"/>
          <w:bCs/>
          <w:color w:val="000000"/>
          <w:sz w:val="28"/>
          <w:szCs w:val="28"/>
        </w:rPr>
        <w:t>Строк сплати плати за землю</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4.13</w:t>
      </w:r>
      <w:r w:rsidRPr="00D5255F">
        <w:rPr>
          <w:rFonts w:ascii="Times New Roman" w:hAnsi="Times New Roman" w:cs="Times New Roman"/>
          <w:color w:val="000000"/>
          <w:sz w:val="28"/>
          <w:szCs w:val="28"/>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4.13</w:t>
      </w:r>
      <w:r w:rsidRPr="00D5255F">
        <w:rPr>
          <w:rFonts w:ascii="Times New Roman" w:hAnsi="Times New Roman" w:cs="Times New Roman"/>
          <w:color w:val="000000"/>
          <w:sz w:val="28"/>
          <w:szCs w:val="28"/>
        </w:rPr>
        <w:t>.2. Облік фізичних осіб - платників податку і нарахування відповідних сум проводяться щороку до 1 травня.</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4.13.3</w:t>
      </w:r>
      <w:r w:rsidRPr="00D5255F">
        <w:rPr>
          <w:rFonts w:ascii="Times New Roman" w:hAnsi="Times New Roman" w:cs="Times New Roman"/>
          <w:color w:val="000000"/>
          <w:sz w:val="28"/>
          <w:szCs w:val="28"/>
        </w:rPr>
        <w:t>.</w:t>
      </w:r>
      <w:r w:rsidRPr="00D5255F">
        <w:rPr>
          <w:rFonts w:ascii="Times New Roman" w:hAnsi="Times New Roman" w:cs="Times New Roman"/>
          <w:color w:val="000000"/>
          <w:sz w:val="28"/>
          <w:szCs w:val="28"/>
          <w:lang w:val="uk-UA"/>
        </w:rPr>
        <w:t xml:space="preserve"> </w:t>
      </w:r>
      <w:r w:rsidRPr="00D5255F">
        <w:rPr>
          <w:rFonts w:ascii="Times New Roman" w:hAnsi="Times New Roman" w:cs="Times New Roman"/>
          <w:color w:val="000000"/>
          <w:sz w:val="28"/>
          <w:szCs w:val="28"/>
        </w:rPr>
        <w:t>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4.13.</w:t>
      </w:r>
      <w:r w:rsidRPr="00D5255F">
        <w:rPr>
          <w:rFonts w:ascii="Times New Roman" w:hAnsi="Times New Roman" w:cs="Times New Roman"/>
          <w:color w:val="000000"/>
          <w:sz w:val="28"/>
          <w:szCs w:val="28"/>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lastRenderedPageBreak/>
        <w:t>4.13</w:t>
      </w:r>
      <w:r w:rsidRPr="00D5255F">
        <w:rPr>
          <w:rFonts w:ascii="Times New Roman" w:hAnsi="Times New Roman" w:cs="Times New Roman"/>
          <w:color w:val="000000"/>
          <w:sz w:val="28"/>
          <w:szCs w:val="28"/>
        </w:rPr>
        <w:t>.5. Податок фізичними особами сплачується протягом 60 днів з дня вручення податкового повідомлення-рішення.</w:t>
      </w:r>
    </w:p>
    <w:p w:rsidR="00D5255F" w:rsidRPr="00D5255F" w:rsidRDefault="00D5255F" w:rsidP="00D5255F">
      <w:pPr>
        <w:ind w:firstLine="450"/>
        <w:jc w:val="both"/>
        <w:textAlignment w:val="baseline"/>
        <w:rPr>
          <w:rFonts w:ascii="Times New Roman" w:hAnsi="Times New Roman" w:cs="Times New Roman"/>
          <w:i/>
          <w:iCs/>
          <w:color w:val="6E9296"/>
          <w:sz w:val="28"/>
          <w:szCs w:val="28"/>
          <w:lang w:val="uk-UA"/>
        </w:rPr>
      </w:pPr>
      <w:r w:rsidRPr="00D5255F">
        <w:rPr>
          <w:rFonts w:ascii="Times New Roman" w:hAnsi="Times New Roman" w:cs="Times New Roman"/>
          <w:color w:val="000000"/>
          <w:sz w:val="28"/>
          <w:szCs w:val="28"/>
        </w:rPr>
        <w:t>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приймання податкових платежів</w:t>
      </w:r>
      <w:r w:rsidRPr="00D5255F">
        <w:rPr>
          <w:rFonts w:ascii="Times New Roman" w:hAnsi="Times New Roman" w:cs="Times New Roman"/>
          <w:color w:val="000000"/>
          <w:sz w:val="28"/>
          <w:szCs w:val="28"/>
          <w:lang w:val="uk-UA"/>
        </w:rPr>
        <w:t>.</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4.13.6.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4.13.</w:t>
      </w:r>
      <w:r w:rsidRPr="00D5255F">
        <w:rPr>
          <w:rFonts w:ascii="Times New Roman" w:hAnsi="Times New Roman" w:cs="Times New Roman"/>
          <w:color w:val="000000"/>
          <w:sz w:val="28"/>
          <w:szCs w:val="28"/>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4.13.</w:t>
      </w:r>
      <w:r w:rsidRPr="00D5255F">
        <w:rPr>
          <w:rFonts w:ascii="Times New Roman" w:hAnsi="Times New Roman" w:cs="Times New Roman"/>
          <w:color w:val="000000"/>
          <w:sz w:val="28"/>
          <w:szCs w:val="28"/>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textAlignment w:val="baseline"/>
        <w:rPr>
          <w:rFonts w:ascii="Times New Roman" w:hAnsi="Times New Roman" w:cs="Times New Roman"/>
          <w:bCs/>
          <w:color w:val="000000"/>
          <w:sz w:val="28"/>
          <w:szCs w:val="28"/>
        </w:rPr>
      </w:pPr>
      <w:r w:rsidRPr="00D5255F">
        <w:rPr>
          <w:rFonts w:ascii="Times New Roman" w:hAnsi="Times New Roman" w:cs="Times New Roman"/>
          <w:bCs/>
          <w:color w:val="000000"/>
          <w:sz w:val="28"/>
          <w:szCs w:val="28"/>
          <w:lang w:val="uk-UA"/>
        </w:rPr>
        <w:t xml:space="preserve">5. </w:t>
      </w:r>
      <w:r w:rsidRPr="00D5255F">
        <w:rPr>
          <w:rFonts w:ascii="Times New Roman" w:hAnsi="Times New Roman" w:cs="Times New Roman"/>
          <w:bCs/>
          <w:color w:val="000000"/>
          <w:sz w:val="28"/>
          <w:szCs w:val="28"/>
        </w:rPr>
        <w:t>Орендна плата</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5</w:t>
      </w:r>
      <w:r w:rsidRPr="00D5255F">
        <w:rPr>
          <w:rFonts w:ascii="Times New Roman" w:hAnsi="Times New Roman" w:cs="Times New Roman"/>
          <w:color w:val="000000"/>
          <w:sz w:val="28"/>
          <w:szCs w:val="28"/>
        </w:rPr>
        <w:t>.1. Підставою для нарахування орендної плати за земельну ділянку є договір оренди такої земельної ділянки.</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 xml:space="preserve">Літківська сільська рада, </w:t>
      </w:r>
      <w:r w:rsidRPr="00D5255F">
        <w:rPr>
          <w:rFonts w:ascii="Times New Roman" w:hAnsi="Times New Roman" w:cs="Times New Roman"/>
          <w:color w:val="000000"/>
          <w:sz w:val="28"/>
          <w:szCs w:val="28"/>
        </w:rPr>
        <w:t xml:space="preserve"> як</w:t>
      </w:r>
      <w:r w:rsidRPr="00D5255F">
        <w:rPr>
          <w:rFonts w:ascii="Times New Roman" w:hAnsi="Times New Roman" w:cs="Times New Roman"/>
          <w:color w:val="000000"/>
          <w:sz w:val="28"/>
          <w:szCs w:val="28"/>
          <w:lang w:val="uk-UA"/>
        </w:rPr>
        <w:t>а</w:t>
      </w:r>
      <w:r w:rsidRPr="00D5255F">
        <w:rPr>
          <w:rFonts w:ascii="Times New Roman" w:hAnsi="Times New Roman" w:cs="Times New Roman"/>
          <w:color w:val="000000"/>
          <w:sz w:val="28"/>
          <w:szCs w:val="28"/>
        </w:rPr>
        <w:t xml:space="preserve"> уклада</w:t>
      </w:r>
      <w:r w:rsidRPr="00D5255F">
        <w:rPr>
          <w:rFonts w:ascii="Times New Roman" w:hAnsi="Times New Roman" w:cs="Times New Roman"/>
          <w:color w:val="000000"/>
          <w:sz w:val="28"/>
          <w:szCs w:val="28"/>
          <w:lang w:val="uk-UA"/>
        </w:rPr>
        <w:t>є</w:t>
      </w:r>
      <w:r w:rsidRPr="00D5255F">
        <w:rPr>
          <w:rFonts w:ascii="Times New Roman" w:hAnsi="Times New Roman" w:cs="Times New Roman"/>
          <w:color w:val="000000"/>
          <w:sz w:val="28"/>
          <w:szCs w:val="28"/>
        </w:rPr>
        <w:t xml:space="preserve"> договори оренди землі, до 1 лютого пода</w:t>
      </w:r>
      <w:r w:rsidRPr="00D5255F">
        <w:rPr>
          <w:rFonts w:ascii="Times New Roman" w:hAnsi="Times New Roman" w:cs="Times New Roman"/>
          <w:color w:val="000000"/>
          <w:sz w:val="28"/>
          <w:szCs w:val="28"/>
          <w:lang w:val="uk-UA"/>
        </w:rPr>
        <w:t>є</w:t>
      </w:r>
      <w:r w:rsidRPr="00D5255F">
        <w:rPr>
          <w:rFonts w:ascii="Times New Roman" w:hAnsi="Times New Roman" w:cs="Times New Roman"/>
          <w:color w:val="000000"/>
          <w:sz w:val="28"/>
          <w:szCs w:val="28"/>
        </w:rPr>
        <w:t xml:space="preserve"> контролюючому органу за місцезнаходженням земельної ділянки</w:t>
      </w:r>
      <w:r w:rsidRPr="00D5255F">
        <w:rPr>
          <w:rStyle w:val="apple-converted-space"/>
          <w:rFonts w:ascii="Times New Roman" w:hAnsi="Times New Roman" w:cs="Times New Roman"/>
          <w:color w:val="000000"/>
          <w:sz w:val="28"/>
          <w:szCs w:val="28"/>
        </w:rPr>
        <w:t> </w:t>
      </w:r>
      <w:hyperlink r:id="rId10" w:tgtFrame="_blank" w:history="1">
        <w:r w:rsidRPr="00D5255F">
          <w:rPr>
            <w:rStyle w:val="a6"/>
            <w:rFonts w:ascii="Times New Roman" w:hAnsi="Times New Roman" w:cs="Times New Roman"/>
            <w:sz w:val="28"/>
            <w:szCs w:val="28"/>
            <w:bdr w:val="none" w:sz="0" w:space="0" w:color="auto" w:frame="1"/>
          </w:rPr>
          <w:t>переліки орендарів</w:t>
        </w:r>
      </w:hyperlink>
      <w:r w:rsidRPr="00D5255F">
        <w:rPr>
          <w:rFonts w:ascii="Times New Roman" w:hAnsi="Times New Roman" w:cs="Times New Roman"/>
          <w:color w:val="000000"/>
          <w:sz w:val="28"/>
          <w:szCs w:val="28"/>
        </w:rPr>
        <w:t>, з якими укладено договори оренди землі на поточний рік, та інформу</w:t>
      </w:r>
      <w:r w:rsidRPr="00D5255F">
        <w:rPr>
          <w:rFonts w:ascii="Times New Roman" w:hAnsi="Times New Roman" w:cs="Times New Roman"/>
          <w:color w:val="000000"/>
          <w:sz w:val="28"/>
          <w:szCs w:val="28"/>
          <w:lang w:val="uk-UA"/>
        </w:rPr>
        <w:t>є</w:t>
      </w:r>
      <w:r w:rsidRPr="00D5255F">
        <w:rPr>
          <w:rFonts w:ascii="Times New Roman" w:hAnsi="Times New Roman" w:cs="Times New Roman"/>
          <w:color w:val="000000"/>
          <w:sz w:val="28"/>
          <w:szCs w:val="28"/>
        </w:rPr>
        <w:t xml:space="preserve">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5</w:t>
      </w:r>
      <w:r w:rsidRPr="00D5255F">
        <w:rPr>
          <w:rFonts w:ascii="Times New Roman" w:hAnsi="Times New Roman" w:cs="Times New Roman"/>
          <w:color w:val="000000"/>
          <w:sz w:val="28"/>
          <w:szCs w:val="28"/>
        </w:rPr>
        <w:t>.2. Платником орендної плати є орендар земельної ділянки.</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5</w:t>
      </w:r>
      <w:r w:rsidRPr="00D5255F">
        <w:rPr>
          <w:rFonts w:ascii="Times New Roman" w:hAnsi="Times New Roman" w:cs="Times New Roman"/>
          <w:color w:val="000000"/>
          <w:sz w:val="28"/>
          <w:szCs w:val="28"/>
        </w:rPr>
        <w:t>.3. Об'єктом оподаткування є земельна ділянка, надана в оренду.</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lastRenderedPageBreak/>
        <w:t>5</w:t>
      </w:r>
      <w:r w:rsidRPr="00D5255F">
        <w:rPr>
          <w:rFonts w:ascii="Times New Roman" w:hAnsi="Times New Roman" w:cs="Times New Roman"/>
          <w:color w:val="000000"/>
          <w:sz w:val="28"/>
          <w:szCs w:val="28"/>
        </w:rPr>
        <w:t>.4. Розмір та умови внесення орендної плати встановлюються у договорі оренди між орендодавцем (власником) і орендарем.</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5</w:t>
      </w:r>
      <w:r w:rsidRPr="00D5255F">
        <w:rPr>
          <w:rFonts w:ascii="Times New Roman" w:hAnsi="Times New Roman" w:cs="Times New Roman"/>
          <w:color w:val="000000"/>
          <w:sz w:val="28"/>
          <w:szCs w:val="28"/>
        </w:rPr>
        <w:t>.5. Розмір орендної плати встановлюється у договорі оренди, але річна сума платежу: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5</w:t>
      </w:r>
      <w:r w:rsidRPr="00D5255F">
        <w:rPr>
          <w:rFonts w:ascii="Times New Roman" w:hAnsi="Times New Roman" w:cs="Times New Roman"/>
          <w:color w:val="000000"/>
          <w:sz w:val="28"/>
          <w:szCs w:val="28"/>
        </w:rPr>
        <w:t>.5.1. не може бути меншою 3 відсотків нормативної грошової оцінки;</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5</w:t>
      </w:r>
      <w:r w:rsidRPr="00D5255F">
        <w:rPr>
          <w:rFonts w:ascii="Times New Roman" w:hAnsi="Times New Roman" w:cs="Times New Roman"/>
          <w:color w:val="000000"/>
          <w:sz w:val="28"/>
          <w:szCs w:val="28"/>
        </w:rPr>
        <w:t>.5.2. не може перевищувати 12 відсотків нормативної грошової оцінки.</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5</w:t>
      </w:r>
      <w:r w:rsidRPr="00D5255F">
        <w:rPr>
          <w:rFonts w:ascii="Times New Roman" w:hAnsi="Times New Roman" w:cs="Times New Roman"/>
          <w:color w:val="000000"/>
          <w:sz w:val="28"/>
          <w:szCs w:val="28"/>
        </w:rPr>
        <w:t xml:space="preserve">.5.3. може перевищувати граничний розмір орендної плати, встановлений у </w:t>
      </w:r>
      <w:r w:rsidRPr="00D5255F">
        <w:rPr>
          <w:rFonts w:ascii="Times New Roman" w:hAnsi="Times New Roman" w:cs="Times New Roman"/>
          <w:color w:val="000000"/>
          <w:sz w:val="28"/>
          <w:szCs w:val="28"/>
          <w:lang w:val="uk-UA"/>
        </w:rPr>
        <w:t>підпункті 5</w:t>
      </w:r>
      <w:r w:rsidRPr="00D5255F">
        <w:rPr>
          <w:rFonts w:ascii="Times New Roman" w:hAnsi="Times New Roman" w:cs="Times New Roman"/>
          <w:color w:val="000000"/>
          <w:sz w:val="28"/>
          <w:szCs w:val="28"/>
        </w:rPr>
        <w:t>.5.2, у разі визначення орендаря на конкурентних засадах.</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5</w:t>
      </w:r>
      <w:r w:rsidRPr="00D5255F">
        <w:rPr>
          <w:rFonts w:ascii="Times New Roman" w:hAnsi="Times New Roman" w:cs="Times New Roman"/>
          <w:color w:val="000000"/>
          <w:sz w:val="28"/>
          <w:szCs w:val="28"/>
        </w:rPr>
        <w:t>.6. Плата за суборенду земельних ділянок не може перевищувати орендної плати.</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5</w:t>
      </w:r>
      <w:r w:rsidRPr="00D5255F">
        <w:rPr>
          <w:rFonts w:ascii="Times New Roman" w:hAnsi="Times New Roman" w:cs="Times New Roman"/>
          <w:color w:val="000000"/>
          <w:sz w:val="28"/>
          <w:szCs w:val="28"/>
        </w:rPr>
        <w:t xml:space="preserve">.7. Податковий період, порядок обчислення орендної плати, строк сплати та порядок її зарахування до бюджетів застосовується відповідно до вимог </w:t>
      </w:r>
      <w:r w:rsidRPr="00D5255F">
        <w:rPr>
          <w:rFonts w:ascii="Times New Roman" w:hAnsi="Times New Roman" w:cs="Times New Roman"/>
          <w:color w:val="000000"/>
          <w:sz w:val="28"/>
          <w:szCs w:val="28"/>
          <w:lang w:val="uk-UA"/>
        </w:rPr>
        <w:t>пункту 4.11.</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center"/>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Розділ II. Єдиний податок.</w:t>
      </w:r>
    </w:p>
    <w:p w:rsidR="00D5255F" w:rsidRPr="00D5255F" w:rsidRDefault="00D5255F" w:rsidP="00D5255F">
      <w:pPr>
        <w:ind w:firstLine="450"/>
        <w:jc w:val="center"/>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1.Платником  єдиного податку є суб’єкти господарювання, які застосовують спрощену систему оподаткування, обліку та звітності, що поділяються на такі групи платників:</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обсяг доходу не перевищує 1500000 гривень.</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lastRenderedPageBreak/>
        <w:t>Дія цього пункту не поширюється на фізичних осіб - підприємців, які надають посередницькі послуги з купівлі, продажу, оренди та оцінювання нерухомого майна</w:t>
      </w:r>
      <w:r w:rsidRPr="00D5255F">
        <w:rPr>
          <w:rFonts w:ascii="Times New Roman" w:hAnsi="Times New Roman" w:cs="Times New Roman"/>
          <w:color w:val="000000"/>
          <w:sz w:val="28"/>
          <w:szCs w:val="28"/>
          <w:lang w:val="uk-UA"/>
        </w:rPr>
        <w:t xml:space="preserve">, </w:t>
      </w:r>
      <w:r w:rsidRPr="00D5255F">
        <w:rPr>
          <w:rFonts w:ascii="Times New Roman" w:hAnsi="Times New Roman" w:cs="Times New Roman"/>
          <w:color w:val="000000"/>
          <w:sz w:val="28"/>
          <w:szCs w:val="28"/>
        </w:rPr>
        <w:t>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D5255F" w:rsidRPr="00D5255F" w:rsidRDefault="00D5255F" w:rsidP="00D5255F">
      <w:pPr>
        <w:ind w:firstLine="450"/>
        <w:jc w:val="both"/>
        <w:textAlignment w:val="baseline"/>
        <w:rPr>
          <w:rFonts w:ascii="Times New Roman" w:hAnsi="Times New Roman" w:cs="Times New Roman"/>
          <w:sz w:val="28"/>
          <w:szCs w:val="28"/>
        </w:rPr>
      </w:pPr>
      <w:r w:rsidRPr="00D5255F">
        <w:rPr>
          <w:rFonts w:ascii="Times New Roman" w:hAnsi="Times New Roman" w:cs="Times New Roman"/>
          <w:sz w:val="28"/>
          <w:szCs w:val="28"/>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5 000 000 гривень;</w:t>
      </w:r>
    </w:p>
    <w:p w:rsidR="00D5255F" w:rsidRPr="00D5255F" w:rsidRDefault="00D5255F" w:rsidP="00D5255F">
      <w:pPr>
        <w:ind w:firstLine="450"/>
        <w:jc w:val="both"/>
        <w:textAlignment w:val="baseline"/>
        <w:rPr>
          <w:rFonts w:ascii="Times New Roman" w:hAnsi="Times New Roman" w:cs="Times New Roman"/>
          <w:sz w:val="28"/>
          <w:szCs w:val="28"/>
          <w:lang w:val="uk-UA"/>
        </w:rPr>
      </w:pPr>
      <w:r w:rsidRPr="00D5255F">
        <w:rPr>
          <w:rFonts w:ascii="Times New Roman" w:hAnsi="Times New Roman" w:cs="Times New Roman"/>
          <w:sz w:val="28"/>
          <w:szCs w:val="28"/>
        </w:rPr>
        <w:t>4) четверта група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 xml:space="preserve">2. </w:t>
      </w:r>
      <w:r w:rsidRPr="00D5255F">
        <w:rPr>
          <w:rFonts w:ascii="Times New Roman" w:hAnsi="Times New Roman" w:cs="Times New Roman"/>
          <w:color w:val="000000"/>
          <w:sz w:val="28"/>
          <w:szCs w:val="28"/>
        </w:rPr>
        <w:t>Не можуть бути платниками єдиного податку першої - третьої груп:</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2</w:t>
      </w:r>
      <w:r w:rsidRPr="00D5255F">
        <w:rPr>
          <w:rFonts w:ascii="Times New Roman" w:hAnsi="Times New Roman" w:cs="Times New Roman"/>
          <w:color w:val="000000"/>
          <w:sz w:val="28"/>
          <w:szCs w:val="28"/>
        </w:rPr>
        <w:t>.1. суб'єкти господарювання (юридичні особи та фізичні особи - підприємці), які здійснюють:</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1) діяльність з організації, проведення азартних ігор, лотерей (крім розповсюдження лотерей), парі (букмекерське парі, парі тоталізатора);</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2) обмін іноземної валюти;</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5) видобуток, реалізацію корисних копалин, крім реалізації корисних копалин місцевого значення;</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rPr>
        <w:t>6) діяльність у сфері фінансового посередництва, крім діяльності у сфері страхування, яка здійснюється страховими агентами, визначеними</w:t>
      </w:r>
      <w:r w:rsidRPr="00D5255F">
        <w:rPr>
          <w:rStyle w:val="apple-converted-space"/>
          <w:rFonts w:ascii="Times New Roman" w:hAnsi="Times New Roman" w:cs="Times New Roman"/>
          <w:color w:val="000000"/>
          <w:sz w:val="28"/>
          <w:szCs w:val="28"/>
        </w:rPr>
        <w:t> </w:t>
      </w:r>
      <w:hyperlink r:id="rId11" w:tgtFrame="_blank" w:history="1">
        <w:r w:rsidRPr="00D5255F">
          <w:rPr>
            <w:rStyle w:val="a6"/>
            <w:rFonts w:ascii="Times New Roman" w:hAnsi="Times New Roman" w:cs="Times New Roman"/>
            <w:sz w:val="28"/>
            <w:szCs w:val="28"/>
            <w:bdr w:val="none" w:sz="0" w:space="0" w:color="auto" w:frame="1"/>
          </w:rPr>
          <w:t>Законом України "Про страхування"</w:t>
        </w:r>
      </w:hyperlink>
      <w:r w:rsidRPr="00D5255F">
        <w:rPr>
          <w:rFonts w:ascii="Times New Roman" w:hAnsi="Times New Roman" w:cs="Times New Roman"/>
          <w:color w:val="000000"/>
          <w:sz w:val="28"/>
          <w:szCs w:val="28"/>
        </w:rPr>
        <w:t>, сюрвейєрами, аварійними комісарами та аджастерами</w:t>
      </w:r>
      <w:r w:rsidRPr="00D5255F">
        <w:rPr>
          <w:rFonts w:ascii="Times New Roman" w:hAnsi="Times New Roman" w:cs="Times New Roman"/>
          <w:color w:val="000000"/>
          <w:sz w:val="28"/>
          <w:szCs w:val="28"/>
          <w:lang w:val="uk-UA"/>
        </w:rPr>
        <w:t>;</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7) діяльність з управління підприємствами;</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lastRenderedPageBreak/>
        <w:t>8) діяльність з надання послуг пошти (крім кур'єрської діяльності) та зв'язку (крім діяльності, що не підлягає ліцензуванню);</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10) діяльність з організації, проведення гастрольних заходів;</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2</w:t>
      </w:r>
      <w:r w:rsidRPr="00D5255F">
        <w:rPr>
          <w:rFonts w:ascii="Times New Roman" w:hAnsi="Times New Roman" w:cs="Times New Roman"/>
          <w:color w:val="000000"/>
          <w:sz w:val="28"/>
          <w:szCs w:val="28"/>
        </w:rPr>
        <w:t>.2. фізичні особи - підприємці, які здійснюють технічні випробування та дослідження, діяльність у сфері аудиту;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2</w:t>
      </w:r>
      <w:r w:rsidRPr="00D5255F">
        <w:rPr>
          <w:rFonts w:ascii="Times New Roman" w:hAnsi="Times New Roman" w:cs="Times New Roman"/>
          <w:color w:val="000000"/>
          <w:sz w:val="28"/>
          <w:szCs w:val="28"/>
        </w:rPr>
        <w:t>.3.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2</w:t>
      </w:r>
      <w:r w:rsidRPr="00D5255F">
        <w:rPr>
          <w:rFonts w:ascii="Times New Roman" w:hAnsi="Times New Roman" w:cs="Times New Roman"/>
          <w:color w:val="000000"/>
          <w:sz w:val="28"/>
          <w:szCs w:val="28"/>
        </w:rPr>
        <w:t>.4.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2</w:t>
      </w:r>
      <w:r w:rsidRPr="00D5255F">
        <w:rPr>
          <w:rFonts w:ascii="Times New Roman" w:hAnsi="Times New Roman" w:cs="Times New Roman"/>
          <w:color w:val="000000"/>
          <w:sz w:val="28"/>
          <w:szCs w:val="28"/>
        </w:rPr>
        <w:t>.5.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2</w:t>
      </w:r>
      <w:r w:rsidRPr="00D5255F">
        <w:rPr>
          <w:rFonts w:ascii="Times New Roman" w:hAnsi="Times New Roman" w:cs="Times New Roman"/>
          <w:color w:val="000000"/>
          <w:sz w:val="28"/>
          <w:szCs w:val="28"/>
        </w:rPr>
        <w:t>.6. представництва, філії, відділення та інші відокремлені підрозділи юридичної особи, яка не є платником єдиного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2.</w:t>
      </w:r>
      <w:r w:rsidRPr="00D5255F">
        <w:rPr>
          <w:rFonts w:ascii="Times New Roman" w:hAnsi="Times New Roman" w:cs="Times New Roman"/>
          <w:color w:val="000000"/>
          <w:sz w:val="28"/>
          <w:szCs w:val="28"/>
        </w:rPr>
        <w:t>7. фізичні та юридичні особи - нерезиденти;</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2.</w:t>
      </w:r>
      <w:r w:rsidRPr="00D5255F">
        <w:rPr>
          <w:rFonts w:ascii="Times New Roman" w:hAnsi="Times New Roman" w:cs="Times New Roman"/>
          <w:color w:val="000000"/>
          <w:sz w:val="28"/>
          <w:szCs w:val="28"/>
        </w:rPr>
        <w:t>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textAlignment w:val="baseline"/>
        <w:rPr>
          <w:rFonts w:ascii="Times New Roman" w:hAnsi="Times New Roman" w:cs="Times New Roman"/>
          <w:bCs/>
          <w:color w:val="000000"/>
          <w:sz w:val="28"/>
          <w:szCs w:val="28"/>
        </w:rPr>
      </w:pPr>
      <w:r w:rsidRPr="00D5255F">
        <w:rPr>
          <w:rFonts w:ascii="Times New Roman" w:hAnsi="Times New Roman" w:cs="Times New Roman"/>
          <w:bCs/>
          <w:color w:val="000000"/>
          <w:sz w:val="28"/>
          <w:szCs w:val="28"/>
          <w:lang w:val="uk-UA"/>
        </w:rPr>
        <w:t xml:space="preserve">3. </w:t>
      </w:r>
      <w:r w:rsidRPr="00D5255F">
        <w:rPr>
          <w:rFonts w:ascii="Times New Roman" w:hAnsi="Times New Roman" w:cs="Times New Roman"/>
          <w:bCs/>
          <w:color w:val="000000"/>
          <w:sz w:val="28"/>
          <w:szCs w:val="28"/>
        </w:rPr>
        <w:t>Ставки єдиного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rPr>
        <w:t>3.1. Ставки єдиного податку 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w:t>
      </w:r>
      <w:r w:rsidRPr="00D5255F">
        <w:rPr>
          <w:rFonts w:ascii="Times New Roman" w:hAnsi="Times New Roman" w:cs="Times New Roman"/>
          <w:color w:val="000000"/>
          <w:sz w:val="28"/>
          <w:szCs w:val="28"/>
          <w:lang w:val="uk-UA"/>
        </w:rPr>
        <w:t>).</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3.2.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lastRenderedPageBreak/>
        <w:t>1) для першої групи платників єдиного податку - 10 відсотків розміру мінімальної заробітної плати;</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2) для другої групи платників єдиного податку - 20 відсотків розміру мінімальної заробітної плати.</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4</w:t>
      </w:r>
      <w:r w:rsidRPr="00D5255F">
        <w:rPr>
          <w:rFonts w:ascii="Times New Roman" w:hAnsi="Times New Roman" w:cs="Times New Roman"/>
          <w:color w:val="000000"/>
          <w:sz w:val="28"/>
          <w:szCs w:val="28"/>
        </w:rPr>
        <w:t>. Ставк</w:t>
      </w:r>
      <w:r w:rsidRPr="00D5255F">
        <w:rPr>
          <w:rFonts w:ascii="Times New Roman" w:hAnsi="Times New Roman" w:cs="Times New Roman"/>
          <w:color w:val="000000"/>
          <w:sz w:val="28"/>
          <w:szCs w:val="28"/>
          <w:lang w:val="uk-UA"/>
        </w:rPr>
        <w:t>а</w:t>
      </w:r>
      <w:r w:rsidRPr="00D5255F">
        <w:rPr>
          <w:rFonts w:ascii="Times New Roman" w:hAnsi="Times New Roman" w:cs="Times New Roman"/>
          <w:color w:val="000000"/>
          <w:sz w:val="28"/>
          <w:szCs w:val="28"/>
        </w:rPr>
        <w:t xml:space="preserve"> єдиного податку </w:t>
      </w:r>
      <w:r w:rsidRPr="00D5255F">
        <w:rPr>
          <w:rFonts w:ascii="Times New Roman" w:hAnsi="Times New Roman" w:cs="Times New Roman"/>
          <w:color w:val="000000"/>
          <w:sz w:val="28"/>
          <w:szCs w:val="28"/>
          <w:lang w:val="uk-UA"/>
        </w:rPr>
        <w:t xml:space="preserve">встановлюється </w:t>
      </w:r>
      <w:r w:rsidRPr="00D5255F">
        <w:rPr>
          <w:rFonts w:ascii="Times New Roman" w:hAnsi="Times New Roman" w:cs="Times New Roman"/>
          <w:color w:val="000000"/>
          <w:sz w:val="28"/>
          <w:szCs w:val="28"/>
        </w:rPr>
        <w:t xml:space="preserve">для платників </w:t>
      </w:r>
      <w:r w:rsidRPr="00D5255F">
        <w:rPr>
          <w:rFonts w:ascii="Times New Roman" w:hAnsi="Times New Roman" w:cs="Times New Roman"/>
          <w:color w:val="000000"/>
          <w:sz w:val="28"/>
          <w:szCs w:val="28"/>
          <w:lang w:val="uk-UA"/>
        </w:rPr>
        <w:t>єдиного податку першої – третьої груп (фізичні особи – підприємці)</w:t>
      </w:r>
      <w:r w:rsidRPr="00D5255F">
        <w:rPr>
          <w:rFonts w:ascii="Times New Roman" w:hAnsi="Times New Roman" w:cs="Times New Roman"/>
          <w:color w:val="000000"/>
          <w:sz w:val="28"/>
          <w:szCs w:val="28"/>
        </w:rPr>
        <w:t xml:space="preserve"> у розмірі </w:t>
      </w:r>
      <w:r w:rsidRPr="00D5255F">
        <w:rPr>
          <w:rFonts w:ascii="Times New Roman" w:hAnsi="Times New Roman" w:cs="Times New Roman"/>
          <w:color w:val="000000"/>
          <w:sz w:val="28"/>
          <w:szCs w:val="28"/>
          <w:lang w:val="uk-UA"/>
        </w:rPr>
        <w:t>15 відсотків</w:t>
      </w:r>
      <w:r w:rsidRPr="00D5255F">
        <w:rPr>
          <w:rFonts w:ascii="Times New Roman" w:hAnsi="Times New Roman" w:cs="Times New Roman"/>
          <w:color w:val="000000"/>
          <w:sz w:val="28"/>
          <w:szCs w:val="28"/>
        </w:rPr>
        <w:t>:</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rPr>
        <w:t>1) до суми перевищення обсягу доходу, визначеного у підпункт</w:t>
      </w:r>
      <w:r w:rsidRPr="00D5255F">
        <w:rPr>
          <w:rFonts w:ascii="Times New Roman" w:hAnsi="Times New Roman" w:cs="Times New Roman"/>
          <w:color w:val="000000"/>
          <w:sz w:val="28"/>
          <w:szCs w:val="28"/>
          <w:lang w:val="uk-UA"/>
        </w:rPr>
        <w:t>ах 1,2,</w:t>
      </w:r>
      <w:r w:rsidRPr="00D5255F">
        <w:rPr>
          <w:rFonts w:ascii="Times New Roman" w:hAnsi="Times New Roman" w:cs="Times New Roman"/>
          <w:color w:val="000000"/>
          <w:sz w:val="28"/>
          <w:szCs w:val="28"/>
        </w:rPr>
        <w:t xml:space="preserve">3 пункту </w:t>
      </w:r>
      <w:r w:rsidRPr="00D5255F">
        <w:rPr>
          <w:rFonts w:ascii="Times New Roman" w:hAnsi="Times New Roman" w:cs="Times New Roman"/>
          <w:color w:val="000000"/>
          <w:sz w:val="28"/>
          <w:szCs w:val="28"/>
          <w:lang w:val="uk-UA"/>
        </w:rPr>
        <w:t>1</w:t>
      </w:r>
      <w:r w:rsidRPr="00D5255F">
        <w:rPr>
          <w:rFonts w:ascii="Times New Roman" w:hAnsi="Times New Roman" w:cs="Times New Roman"/>
          <w:color w:val="000000"/>
          <w:sz w:val="28"/>
          <w:szCs w:val="28"/>
        </w:rPr>
        <w:t xml:space="preserve"> </w:t>
      </w:r>
      <w:r w:rsidRPr="00D5255F">
        <w:rPr>
          <w:rFonts w:ascii="Times New Roman" w:hAnsi="Times New Roman" w:cs="Times New Roman"/>
          <w:color w:val="000000"/>
          <w:sz w:val="28"/>
          <w:szCs w:val="28"/>
          <w:lang w:val="uk-UA"/>
        </w:rPr>
        <w:t>цього розділу</w:t>
      </w:r>
      <w:r w:rsidRPr="00D5255F">
        <w:rPr>
          <w:rFonts w:ascii="Times New Roman" w:hAnsi="Times New Roman" w:cs="Times New Roman"/>
          <w:color w:val="000000"/>
          <w:sz w:val="28"/>
          <w:szCs w:val="28"/>
        </w:rPr>
        <w:t>;</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D5255F" w:rsidRPr="00D5255F" w:rsidRDefault="00D5255F" w:rsidP="00D5255F">
      <w:pPr>
        <w:textAlignment w:val="baseline"/>
        <w:rPr>
          <w:rFonts w:ascii="Times New Roman" w:hAnsi="Times New Roman" w:cs="Times New Roman"/>
          <w:color w:val="000000"/>
          <w:sz w:val="28"/>
          <w:szCs w:val="28"/>
        </w:rPr>
      </w:pPr>
      <w:r w:rsidRPr="00D5255F">
        <w:rPr>
          <w:rFonts w:ascii="Times New Roman" w:hAnsi="Times New Roman" w:cs="Times New Roman"/>
          <w:i/>
          <w:iCs/>
          <w:color w:val="6E9296"/>
          <w:sz w:val="28"/>
          <w:szCs w:val="28"/>
          <w:lang w:val="uk-UA"/>
        </w:rPr>
        <w:t xml:space="preserve">      </w:t>
      </w:r>
      <w:r w:rsidRPr="00D5255F">
        <w:rPr>
          <w:rFonts w:ascii="Times New Roman" w:hAnsi="Times New Roman" w:cs="Times New Roman"/>
          <w:iCs/>
          <w:sz w:val="28"/>
          <w:szCs w:val="28"/>
          <w:lang w:val="uk-UA"/>
        </w:rPr>
        <w:t>3</w:t>
      </w:r>
      <w:r w:rsidRPr="00D5255F">
        <w:rPr>
          <w:rFonts w:ascii="Times New Roman" w:hAnsi="Times New Roman" w:cs="Times New Roman"/>
          <w:color w:val="000000"/>
          <w:sz w:val="28"/>
          <w:szCs w:val="28"/>
        </w:rPr>
        <w:t>) до доходу, отриманого при застосуванні іншого способу розрахунків, ніж зазначений у цій главі;</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4</w:t>
      </w:r>
      <w:r w:rsidRPr="00D5255F">
        <w:rPr>
          <w:rFonts w:ascii="Times New Roman" w:hAnsi="Times New Roman" w:cs="Times New Roman"/>
          <w:color w:val="000000"/>
          <w:sz w:val="28"/>
          <w:szCs w:val="28"/>
        </w:rPr>
        <w:t>) до доходу, отриманого від здійснення видів діяльності, які не дають права застосовувати спрощену систему оподаткування.</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rPr>
        <w:t xml:space="preserve">5) до доходу, отриманого платниками першої або другої групи від провадження діяльності, яка не передбачена у підпунктах 1 або 2 пункту </w:t>
      </w:r>
      <w:r w:rsidRPr="00D5255F">
        <w:rPr>
          <w:rFonts w:ascii="Times New Roman" w:hAnsi="Times New Roman" w:cs="Times New Roman"/>
          <w:color w:val="000000"/>
          <w:sz w:val="28"/>
          <w:szCs w:val="28"/>
          <w:lang w:val="uk-UA"/>
        </w:rPr>
        <w:t>1 цього розділу.</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5</w:t>
      </w:r>
      <w:r w:rsidRPr="00D5255F">
        <w:rPr>
          <w:rFonts w:ascii="Times New Roman" w:hAnsi="Times New Roman" w:cs="Times New Roman"/>
          <w:color w:val="000000"/>
          <w:sz w:val="28"/>
          <w:szCs w:val="28"/>
        </w:rPr>
        <w:t>.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6.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textAlignment w:val="baseline"/>
        <w:rPr>
          <w:rFonts w:ascii="Times New Roman" w:hAnsi="Times New Roman" w:cs="Times New Roman"/>
          <w:bCs/>
          <w:color w:val="000000"/>
          <w:sz w:val="28"/>
          <w:szCs w:val="28"/>
        </w:rPr>
      </w:pPr>
      <w:r w:rsidRPr="00D5255F">
        <w:rPr>
          <w:rFonts w:ascii="Times New Roman" w:hAnsi="Times New Roman" w:cs="Times New Roman"/>
          <w:bCs/>
          <w:color w:val="000000"/>
          <w:sz w:val="28"/>
          <w:szCs w:val="28"/>
          <w:lang w:val="uk-UA"/>
        </w:rPr>
        <w:t xml:space="preserve">7.  </w:t>
      </w:r>
      <w:r w:rsidRPr="00D5255F">
        <w:rPr>
          <w:rFonts w:ascii="Times New Roman" w:hAnsi="Times New Roman" w:cs="Times New Roman"/>
          <w:bCs/>
          <w:color w:val="000000"/>
          <w:sz w:val="28"/>
          <w:szCs w:val="28"/>
        </w:rPr>
        <w:t>Податковий (звітний) період</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7</w:t>
      </w:r>
      <w:r w:rsidRPr="00D5255F">
        <w:rPr>
          <w:rFonts w:ascii="Times New Roman" w:hAnsi="Times New Roman" w:cs="Times New Roman"/>
          <w:color w:val="000000"/>
          <w:sz w:val="28"/>
          <w:szCs w:val="28"/>
        </w:rPr>
        <w:t>.1. Податковим (звітним) періодом для платників єдиного податку першої, другої та четвертої груп є календарний рік.</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Податковим (звітним) періодом для платників єдиного податку третьої групи є календарний квартал.</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lastRenderedPageBreak/>
        <w:t>7.</w:t>
      </w:r>
      <w:r w:rsidRPr="00D5255F">
        <w:rPr>
          <w:rFonts w:ascii="Times New Roman" w:hAnsi="Times New Roman" w:cs="Times New Roman"/>
          <w:color w:val="000000"/>
          <w:sz w:val="28"/>
          <w:szCs w:val="28"/>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textAlignment w:val="baseline"/>
        <w:rPr>
          <w:rFonts w:ascii="Times New Roman" w:hAnsi="Times New Roman" w:cs="Times New Roman"/>
          <w:bCs/>
          <w:color w:val="000000"/>
          <w:sz w:val="28"/>
          <w:szCs w:val="28"/>
        </w:rPr>
      </w:pPr>
      <w:r w:rsidRPr="00D5255F">
        <w:rPr>
          <w:rFonts w:ascii="Times New Roman" w:hAnsi="Times New Roman" w:cs="Times New Roman"/>
          <w:bCs/>
          <w:color w:val="000000"/>
          <w:sz w:val="28"/>
          <w:szCs w:val="28"/>
          <w:lang w:val="uk-UA"/>
        </w:rPr>
        <w:t xml:space="preserve">8. </w:t>
      </w:r>
      <w:r w:rsidRPr="00D5255F">
        <w:rPr>
          <w:rFonts w:ascii="Times New Roman" w:hAnsi="Times New Roman" w:cs="Times New Roman"/>
          <w:bCs/>
          <w:color w:val="000000"/>
          <w:sz w:val="28"/>
          <w:szCs w:val="28"/>
        </w:rPr>
        <w:t>Порядок нарахування та строки сплати єдиного податку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8</w:t>
      </w:r>
      <w:r w:rsidRPr="00D5255F">
        <w:rPr>
          <w:rFonts w:ascii="Times New Roman" w:hAnsi="Times New Roman" w:cs="Times New Roman"/>
          <w:color w:val="000000"/>
          <w:sz w:val="28"/>
          <w:szCs w:val="28"/>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8</w:t>
      </w:r>
      <w:r w:rsidRPr="00D5255F">
        <w:rPr>
          <w:rFonts w:ascii="Times New Roman" w:hAnsi="Times New Roman" w:cs="Times New Roman"/>
          <w:color w:val="000000"/>
          <w:sz w:val="28"/>
          <w:szCs w:val="28"/>
        </w:rPr>
        <w:t>.2.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D5255F" w:rsidRPr="00D5255F" w:rsidRDefault="00D5255F" w:rsidP="00D5255F">
      <w:pPr>
        <w:ind w:firstLine="450"/>
        <w:jc w:val="both"/>
        <w:textAlignment w:val="baseline"/>
        <w:rPr>
          <w:rFonts w:ascii="Times New Roman" w:hAnsi="Times New Roman" w:cs="Times New Roman"/>
          <w:i/>
          <w:iCs/>
          <w:color w:val="6E9296"/>
          <w:sz w:val="28"/>
          <w:szCs w:val="28"/>
        </w:rPr>
      </w:pPr>
      <w:r w:rsidRPr="00D5255F">
        <w:rPr>
          <w:rFonts w:ascii="Times New Roman" w:hAnsi="Times New Roman" w:cs="Times New Roman"/>
          <w:color w:val="000000"/>
          <w:sz w:val="28"/>
          <w:szCs w:val="28"/>
          <w:lang w:val="uk-UA"/>
        </w:rPr>
        <w:t>8</w:t>
      </w:r>
      <w:r w:rsidRPr="00D5255F">
        <w:rPr>
          <w:rFonts w:ascii="Times New Roman" w:hAnsi="Times New Roman" w:cs="Times New Roman"/>
          <w:color w:val="000000"/>
          <w:sz w:val="28"/>
          <w:szCs w:val="28"/>
        </w:rPr>
        <w:t>.3. Сплата єдиного податку платниками першої - третьої груп здійснюється за місцем податкової адреси.</w:t>
      </w:r>
    </w:p>
    <w:p w:rsidR="00D5255F" w:rsidRPr="00D5255F" w:rsidRDefault="00D5255F" w:rsidP="00D5255F">
      <w:pPr>
        <w:ind w:firstLine="450"/>
        <w:jc w:val="both"/>
        <w:textAlignment w:val="baseline"/>
        <w:rPr>
          <w:rFonts w:ascii="Times New Roman" w:hAnsi="Times New Roman" w:cs="Times New Roman"/>
          <w:color w:val="000000"/>
          <w:sz w:val="28"/>
          <w:szCs w:val="28"/>
        </w:rPr>
      </w:pPr>
      <w:r w:rsidRPr="00D5255F">
        <w:rPr>
          <w:rFonts w:ascii="Times New Roman" w:hAnsi="Times New Roman" w:cs="Times New Roman"/>
          <w:color w:val="000000"/>
          <w:sz w:val="28"/>
          <w:szCs w:val="28"/>
          <w:lang w:val="uk-UA"/>
        </w:rPr>
        <w:t>8.4</w:t>
      </w:r>
      <w:r w:rsidRPr="00D5255F">
        <w:rPr>
          <w:rFonts w:ascii="Times New Roman" w:hAnsi="Times New Roman" w:cs="Times New Roman"/>
          <w:color w:val="000000"/>
          <w:sz w:val="28"/>
          <w:szCs w:val="28"/>
        </w:rPr>
        <w:t>.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8</w:t>
      </w:r>
      <w:r w:rsidRPr="00D5255F">
        <w:rPr>
          <w:rFonts w:ascii="Times New Roman" w:hAnsi="Times New Roman" w:cs="Times New Roman"/>
          <w:color w:val="000000"/>
          <w:sz w:val="28"/>
          <w:szCs w:val="28"/>
        </w:rPr>
        <w:t>.6.</w:t>
      </w:r>
      <w:r w:rsidRPr="00D5255F">
        <w:rPr>
          <w:rFonts w:ascii="Times New Roman" w:hAnsi="Times New Roman" w:cs="Times New Roman"/>
          <w:color w:val="000000"/>
          <w:sz w:val="28"/>
          <w:szCs w:val="28"/>
          <w:lang w:val="uk-UA"/>
        </w:rPr>
        <w:t xml:space="preserve"> </w:t>
      </w:r>
      <w:r w:rsidRPr="00D5255F">
        <w:rPr>
          <w:rFonts w:ascii="Times New Roman" w:hAnsi="Times New Roman" w:cs="Times New Roman"/>
          <w:color w:val="000000"/>
          <w:sz w:val="28"/>
          <w:szCs w:val="28"/>
        </w:rPr>
        <w:t>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p>
    <w:p w:rsidR="00D5255F" w:rsidRPr="00D5255F" w:rsidRDefault="00D5255F" w:rsidP="00D5255F">
      <w:pPr>
        <w:ind w:firstLine="450"/>
        <w:jc w:val="both"/>
        <w:textAlignment w:val="baseline"/>
        <w:rPr>
          <w:rFonts w:ascii="Times New Roman" w:hAnsi="Times New Roman" w:cs="Times New Roman"/>
          <w:color w:val="000000"/>
          <w:sz w:val="28"/>
          <w:szCs w:val="28"/>
          <w:lang w:val="uk-UA"/>
        </w:rPr>
      </w:pPr>
      <w:r w:rsidRPr="00D5255F">
        <w:rPr>
          <w:rFonts w:ascii="Times New Roman" w:hAnsi="Times New Roman" w:cs="Times New Roman"/>
          <w:color w:val="000000"/>
          <w:sz w:val="28"/>
          <w:szCs w:val="28"/>
          <w:lang w:val="uk-UA"/>
        </w:rPr>
        <w:t>Секретар ради                                                 Ю.В.Тисячна</w:t>
      </w:r>
    </w:p>
    <w:p w:rsidR="00D5255F" w:rsidRPr="00D5255F" w:rsidRDefault="00D5255F" w:rsidP="00D5255F">
      <w:pPr>
        <w:ind w:firstLine="450"/>
        <w:jc w:val="both"/>
        <w:textAlignment w:val="baseline"/>
        <w:rPr>
          <w:rFonts w:ascii="Times New Roman" w:hAnsi="Times New Roman" w:cs="Times New Roman"/>
          <w:color w:val="000000"/>
          <w:sz w:val="28"/>
          <w:szCs w:val="28"/>
        </w:rPr>
      </w:pPr>
    </w:p>
    <w:p w:rsidR="00D5255F" w:rsidRPr="00D5255F" w:rsidRDefault="00D5255F">
      <w:pPr>
        <w:rPr>
          <w:rFonts w:ascii="Times New Roman" w:hAnsi="Times New Roman" w:cs="Times New Roman"/>
          <w:lang w:val="en-US"/>
        </w:rPr>
      </w:pPr>
    </w:p>
    <w:sectPr w:rsidR="00D5255F" w:rsidRPr="00D5255F" w:rsidSect="00B544EE">
      <w:pgSz w:w="11906" w:h="16838"/>
      <w:pgMar w:top="142"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33666"/>
    <w:multiLevelType w:val="hybridMultilevel"/>
    <w:tmpl w:val="13F6481A"/>
    <w:lvl w:ilvl="0" w:tplc="9FA60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FD922BD"/>
    <w:multiLevelType w:val="hybridMultilevel"/>
    <w:tmpl w:val="16D68A22"/>
    <w:lvl w:ilvl="0" w:tplc="253CE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4010"/>
    <w:rsid w:val="00105BCC"/>
    <w:rsid w:val="001336CA"/>
    <w:rsid w:val="001B70C6"/>
    <w:rsid w:val="0023232A"/>
    <w:rsid w:val="00344010"/>
    <w:rsid w:val="003D0DF1"/>
    <w:rsid w:val="004364FC"/>
    <w:rsid w:val="005B4C1C"/>
    <w:rsid w:val="007711A7"/>
    <w:rsid w:val="00B204AE"/>
    <w:rsid w:val="00B544EE"/>
    <w:rsid w:val="00D5255F"/>
    <w:rsid w:val="00DD38CF"/>
    <w:rsid w:val="00DD6B21"/>
    <w:rsid w:val="00F60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0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010"/>
    <w:rPr>
      <w:rFonts w:ascii="Tahoma" w:hAnsi="Tahoma" w:cs="Tahoma"/>
      <w:sz w:val="16"/>
      <w:szCs w:val="16"/>
    </w:rPr>
  </w:style>
  <w:style w:type="paragraph" w:styleId="a5">
    <w:name w:val="List Paragraph"/>
    <w:basedOn w:val="a"/>
    <w:uiPriority w:val="34"/>
    <w:qFormat/>
    <w:rsid w:val="001336CA"/>
    <w:pPr>
      <w:ind w:left="720"/>
      <w:contextualSpacing/>
    </w:pPr>
  </w:style>
  <w:style w:type="character" w:customStyle="1" w:styleId="apple-converted-space">
    <w:name w:val="apple-converted-space"/>
    <w:basedOn w:val="a0"/>
    <w:rsid w:val="00D5255F"/>
  </w:style>
  <w:style w:type="character" w:styleId="a6">
    <w:name w:val="Hyperlink"/>
    <w:basedOn w:val="a0"/>
    <w:uiPriority w:val="99"/>
    <w:semiHidden/>
    <w:unhideWhenUsed/>
    <w:rsid w:val="00D525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dtkt.ua/ua/doc/1085.24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dtkt.ua/doc/1011.47.0?page=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dtkt.ua/ua/doc/1216.1455.0" TargetMode="External"/><Relationship Id="rId11" Type="http://schemas.openxmlformats.org/officeDocument/2006/relationships/hyperlink" Target="https://docs.dtkt.ua/ua/doc/1086.94.0" TargetMode="External"/><Relationship Id="rId5" Type="http://schemas.openxmlformats.org/officeDocument/2006/relationships/image" Target="media/image1.png"/><Relationship Id="rId10" Type="http://schemas.openxmlformats.org/officeDocument/2006/relationships/hyperlink" Target="https://docs.dtkt.ua/ua/doc/1216.2311.0" TargetMode="External"/><Relationship Id="rId4" Type="http://schemas.openxmlformats.org/officeDocument/2006/relationships/webSettings" Target="webSettings.xml"/><Relationship Id="rId9" Type="http://schemas.openxmlformats.org/officeDocument/2006/relationships/hyperlink" Target="https://docs.dtkt.ua/ua/doc/1209.3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22</Pages>
  <Words>28786</Words>
  <Characters>16409</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Bondarenko</cp:lastModifiedBy>
  <cp:revision>6</cp:revision>
  <cp:lastPrinted>2016-11-17T10:41:00Z</cp:lastPrinted>
  <dcterms:created xsi:type="dcterms:W3CDTF">2016-02-01T07:25:00Z</dcterms:created>
  <dcterms:modified xsi:type="dcterms:W3CDTF">2017-03-21T07:59:00Z</dcterms:modified>
</cp:coreProperties>
</file>