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21" w:rsidRPr="00253B9E" w:rsidRDefault="00E26821" w:rsidP="00705D28">
      <w:pPr>
        <w:tabs>
          <w:tab w:val="left" w:pos="1560"/>
        </w:tabs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1948180</wp:posOffset>
            </wp:positionH>
            <wp:positionV relativeFrom="paragraph">
              <wp:posOffset>-263525</wp:posOffset>
            </wp:positionV>
            <wp:extent cx="586105" cy="723900"/>
            <wp:effectExtent l="19050" t="0" r="4445" b="0"/>
            <wp:wrapNone/>
            <wp:docPr id="2" name="Рисунок 2" descr="untitl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6821" w:rsidRPr="00253B9E" w:rsidRDefault="00E26821" w:rsidP="00E26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B9E">
        <w:rPr>
          <w:rFonts w:ascii="Times New Roman" w:hAnsi="Times New Roman" w:cs="Times New Roman"/>
          <w:sz w:val="28"/>
          <w:szCs w:val="28"/>
        </w:rPr>
        <w:t xml:space="preserve">                                       У К Р А Ї Н А</w:t>
      </w:r>
    </w:p>
    <w:p w:rsidR="00E26821" w:rsidRPr="00253B9E" w:rsidRDefault="00E26821" w:rsidP="00E26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B9E">
        <w:rPr>
          <w:rFonts w:ascii="Times New Roman" w:hAnsi="Times New Roman" w:cs="Times New Roman"/>
          <w:sz w:val="28"/>
          <w:szCs w:val="28"/>
        </w:rPr>
        <w:t>Владиславська сільська рада        Миронівського району</w:t>
      </w:r>
    </w:p>
    <w:p w:rsidR="00E26821" w:rsidRPr="00253B9E" w:rsidRDefault="00E26821" w:rsidP="00E26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B9E">
        <w:rPr>
          <w:rFonts w:ascii="Times New Roman" w:hAnsi="Times New Roman" w:cs="Times New Roman"/>
          <w:sz w:val="28"/>
          <w:szCs w:val="28"/>
        </w:rPr>
        <w:t xml:space="preserve">                                    Київської області</w:t>
      </w:r>
    </w:p>
    <w:p w:rsidR="00E26821" w:rsidRPr="00253B9E" w:rsidRDefault="004B47ED" w:rsidP="00E26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Дванадцята</w:t>
      </w:r>
      <w:r w:rsidR="00E26821" w:rsidRPr="00253B9E">
        <w:rPr>
          <w:rFonts w:ascii="Times New Roman" w:hAnsi="Times New Roman" w:cs="Times New Roman"/>
          <w:sz w:val="28"/>
          <w:szCs w:val="28"/>
        </w:rPr>
        <w:t xml:space="preserve">    сесія                                           сьомого   скликання</w:t>
      </w:r>
    </w:p>
    <w:p w:rsidR="00E26821" w:rsidRDefault="00E26821" w:rsidP="00E26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B9E">
        <w:rPr>
          <w:rFonts w:ascii="Times New Roman" w:hAnsi="Times New Roman" w:cs="Times New Roman"/>
          <w:sz w:val="28"/>
          <w:szCs w:val="28"/>
        </w:rPr>
        <w:t xml:space="preserve">                                         Р І Ш Е Н </w:t>
      </w:r>
      <w:proofErr w:type="spellStart"/>
      <w:r w:rsidRPr="00253B9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53B9E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E26821" w:rsidRDefault="00E26821" w:rsidP="00E26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F31" w:rsidRDefault="00E26821" w:rsidP="00E26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268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 в</w:t>
      </w:r>
      <w:r w:rsidR="004B47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несення змін до</w:t>
      </w:r>
      <w:r w:rsidR="00CA4F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додатку № 1</w:t>
      </w:r>
      <w:r w:rsidR="007B35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4B47ED" w:rsidRDefault="00CA4F31" w:rsidP="00E26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r w:rsidR="004B47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ішення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B47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восьмої сесії сільської ради</w:t>
      </w:r>
    </w:p>
    <w:p w:rsidR="004B47ED" w:rsidRDefault="004B47ED" w:rsidP="00E26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сьомого скликання від 07.07.2016 року</w:t>
      </w:r>
    </w:p>
    <w:p w:rsidR="000D2FD9" w:rsidRPr="000D2FD9" w:rsidRDefault="000D2FD9" w:rsidP="000D2F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 66</w:t>
      </w:r>
      <w:r w:rsidR="004B47ED" w:rsidRPr="00863192">
        <w:rPr>
          <w:rFonts w:ascii="Times New Roman" w:hAnsi="Times New Roman" w:cs="Times New Roman"/>
          <w:color w:val="000000"/>
          <w:sz w:val="28"/>
          <w:szCs w:val="28"/>
        </w:rPr>
        <w:t>-8-</w:t>
      </w:r>
      <w:r w:rsidR="004B47ED" w:rsidRPr="00863192">
        <w:rPr>
          <w:rFonts w:ascii="Times New Roman" w:hAnsi="Times New Roman" w:cs="Times New Roman"/>
          <w:color w:val="000000"/>
          <w:sz w:val="28"/>
          <w:szCs w:val="28"/>
          <w:lang w:val="en-US"/>
        </w:rPr>
        <w:t>VI</w:t>
      </w:r>
      <w:r w:rsidR="004B47ED" w:rsidRPr="00863192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="004B47E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4B47ED" w:rsidRPr="000D2F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 </w:t>
      </w:r>
      <w:r w:rsidRPr="000D2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встановлення плати за землю </w:t>
      </w:r>
    </w:p>
    <w:p w:rsidR="000D2FD9" w:rsidRPr="000D2FD9" w:rsidRDefault="000D2FD9" w:rsidP="000D2F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2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території  Владиславської сільської  ради </w:t>
      </w:r>
    </w:p>
    <w:p w:rsidR="004B47ED" w:rsidRDefault="000D2FD9" w:rsidP="000D2FD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D2FD9">
        <w:rPr>
          <w:rFonts w:ascii="Times New Roman" w:eastAsia="Times New Roman" w:hAnsi="Times New Roman" w:cs="Times New Roman"/>
          <w:color w:val="000000"/>
          <w:sz w:val="28"/>
          <w:szCs w:val="28"/>
        </w:rPr>
        <w:t>на 2017 рік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0D2FD9" w:rsidRPr="000D2FD9" w:rsidRDefault="000D2FD9" w:rsidP="000D2F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2FD9" w:rsidRDefault="004B47ED" w:rsidP="000D2FD9">
      <w:pPr>
        <w:pStyle w:val="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67C1D">
        <w:rPr>
          <w:b w:val="0"/>
          <w:sz w:val="28"/>
          <w:szCs w:val="28"/>
        </w:rPr>
        <w:t>Розглянувши лист Миронівського відділення Білоцерківської об’єднаної держ</w:t>
      </w:r>
      <w:r w:rsidR="00F67C1D">
        <w:rPr>
          <w:b w:val="0"/>
          <w:sz w:val="28"/>
          <w:szCs w:val="28"/>
        </w:rPr>
        <w:t>авної податкової ін</w:t>
      </w:r>
      <w:r w:rsidR="0048772B">
        <w:rPr>
          <w:b w:val="0"/>
          <w:sz w:val="28"/>
          <w:szCs w:val="28"/>
        </w:rPr>
        <w:t>спекції</w:t>
      </w:r>
      <w:r w:rsidRPr="00F67C1D">
        <w:rPr>
          <w:b w:val="0"/>
          <w:sz w:val="28"/>
          <w:szCs w:val="28"/>
        </w:rPr>
        <w:t xml:space="preserve"> </w:t>
      </w:r>
      <w:r w:rsidR="000D2FD9">
        <w:rPr>
          <w:b w:val="0"/>
          <w:sz w:val="28"/>
          <w:szCs w:val="28"/>
        </w:rPr>
        <w:t xml:space="preserve"> № 9/10/15-0-18/ від 20</w:t>
      </w:r>
      <w:r w:rsidRPr="00F67C1D">
        <w:rPr>
          <w:b w:val="0"/>
          <w:sz w:val="28"/>
          <w:szCs w:val="28"/>
        </w:rPr>
        <w:t>.01.2017 року та у відповідності до Закону України «Про внесення змін до Податкового кодексу України та деяких законодавчих актів України щодо забезпечення збалансованості бюджетних надходжень у 2017 році» №  1971-VIII від 20.12.2016 та  п. 12.3  ст. 12 Податкового кодексу України, керуючись  п.24.ч.1 ст.26 Закону України «Про місцеве самоврядування в Укр</w:t>
      </w:r>
      <w:r w:rsidR="00F67C1D">
        <w:rPr>
          <w:b w:val="0"/>
          <w:sz w:val="28"/>
          <w:szCs w:val="28"/>
        </w:rPr>
        <w:t xml:space="preserve">аїні»,  Владиславська  сільська </w:t>
      </w:r>
      <w:r w:rsidRPr="00F67C1D">
        <w:rPr>
          <w:b w:val="0"/>
          <w:sz w:val="28"/>
          <w:szCs w:val="28"/>
        </w:rPr>
        <w:t xml:space="preserve"> рада</w:t>
      </w:r>
      <w:r w:rsidR="000D2FD9">
        <w:rPr>
          <w:color w:val="000000"/>
          <w:sz w:val="28"/>
          <w:szCs w:val="28"/>
        </w:rPr>
        <w:tab/>
        <w:t xml:space="preserve"> </w:t>
      </w:r>
    </w:p>
    <w:p w:rsidR="000D2FD9" w:rsidRDefault="000D2FD9" w:rsidP="000D2FD9">
      <w:pPr>
        <w:pStyle w:val="2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0D2FD9">
        <w:rPr>
          <w:b w:val="0"/>
          <w:color w:val="000000"/>
          <w:sz w:val="28"/>
          <w:szCs w:val="28"/>
        </w:rPr>
        <w:t xml:space="preserve">                            </w:t>
      </w:r>
      <w:r w:rsidR="006E562B" w:rsidRPr="000D2FD9">
        <w:rPr>
          <w:b w:val="0"/>
          <w:color w:val="000000"/>
          <w:sz w:val="28"/>
          <w:szCs w:val="28"/>
        </w:rPr>
        <w:t xml:space="preserve"> </w:t>
      </w:r>
      <w:r w:rsidR="00E26821" w:rsidRPr="000D2FD9">
        <w:rPr>
          <w:b w:val="0"/>
          <w:color w:val="000000"/>
          <w:sz w:val="28"/>
          <w:szCs w:val="28"/>
        </w:rPr>
        <w:t>В И Р І Ш И Л А:</w:t>
      </w:r>
    </w:p>
    <w:p w:rsidR="000D2FD9" w:rsidRPr="000D2FD9" w:rsidRDefault="000D2FD9" w:rsidP="000D2FD9">
      <w:pPr>
        <w:pStyle w:val="2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</w:p>
    <w:p w:rsidR="00CA4F31" w:rsidRDefault="000D2FD9" w:rsidP="0024610F">
      <w:pPr>
        <w:pStyle w:val="a3"/>
        <w:numPr>
          <w:ilvl w:val="0"/>
          <w:numId w:val="2"/>
        </w:numPr>
        <w:spacing w:after="0" w:line="240" w:lineRule="auto"/>
        <w:ind w:right="2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зміни до пункту 4 </w:t>
      </w:r>
      <w:r w:rsidR="00F44B76" w:rsidRPr="00F44B76">
        <w:rPr>
          <w:rFonts w:ascii="Times New Roman" w:hAnsi="Times New Roman" w:cs="Times New Roman"/>
          <w:sz w:val="28"/>
          <w:szCs w:val="28"/>
        </w:rPr>
        <w:t>додатку № 1</w:t>
      </w:r>
      <w:r w:rsidR="009B57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Положення про встановлення плати за землю на території Владиславської сільської ради </w:t>
      </w:r>
      <w:r w:rsidR="007B35A8">
        <w:rPr>
          <w:rFonts w:ascii="Times New Roman" w:hAnsi="Times New Roman" w:cs="Times New Roman"/>
          <w:sz w:val="28"/>
          <w:szCs w:val="28"/>
        </w:rPr>
        <w:t>рішення восьмої сесії сільської ради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66</w:t>
      </w:r>
      <w:r w:rsidR="007B35A8" w:rsidRPr="00863192">
        <w:rPr>
          <w:rFonts w:ascii="Times New Roman" w:hAnsi="Times New Roman" w:cs="Times New Roman"/>
          <w:color w:val="000000"/>
          <w:sz w:val="28"/>
          <w:szCs w:val="28"/>
        </w:rPr>
        <w:t>-8-</w:t>
      </w:r>
      <w:r w:rsidR="007B35A8" w:rsidRPr="00863192">
        <w:rPr>
          <w:rFonts w:ascii="Times New Roman" w:hAnsi="Times New Roman" w:cs="Times New Roman"/>
          <w:color w:val="000000"/>
          <w:sz w:val="28"/>
          <w:szCs w:val="28"/>
          <w:lang w:val="en-US"/>
        </w:rPr>
        <w:t>VI</w:t>
      </w:r>
      <w:r w:rsidR="007B35A8" w:rsidRPr="00863192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="007B35A8">
        <w:rPr>
          <w:rFonts w:ascii="Times New Roman" w:hAnsi="Times New Roman" w:cs="Times New Roman"/>
          <w:sz w:val="28"/>
          <w:szCs w:val="28"/>
        </w:rPr>
        <w:t xml:space="preserve"> від 07.07.2006 року</w:t>
      </w:r>
      <w:r w:rsidR="009B5714">
        <w:rPr>
          <w:rFonts w:ascii="Times New Roman" w:hAnsi="Times New Roman" w:cs="Times New Roman"/>
          <w:sz w:val="28"/>
          <w:szCs w:val="28"/>
        </w:rPr>
        <w:t xml:space="preserve"> </w:t>
      </w:r>
      <w:r w:rsidR="00F44B76" w:rsidRPr="00F44B76">
        <w:rPr>
          <w:rFonts w:ascii="Times New Roman" w:hAnsi="Times New Roman" w:cs="Times New Roman"/>
          <w:sz w:val="28"/>
          <w:szCs w:val="28"/>
        </w:rPr>
        <w:t xml:space="preserve">та викласти </w:t>
      </w:r>
      <w:r>
        <w:rPr>
          <w:rFonts w:ascii="Times New Roman" w:hAnsi="Times New Roman" w:cs="Times New Roman"/>
          <w:sz w:val="28"/>
          <w:szCs w:val="28"/>
        </w:rPr>
        <w:t xml:space="preserve">його в новій </w:t>
      </w:r>
      <w:r w:rsidR="00F44B76" w:rsidRPr="00F44B76">
        <w:rPr>
          <w:rFonts w:ascii="Times New Roman" w:hAnsi="Times New Roman" w:cs="Times New Roman"/>
          <w:sz w:val="28"/>
          <w:szCs w:val="28"/>
        </w:rPr>
        <w:t xml:space="preserve"> редакції:</w:t>
      </w:r>
    </w:p>
    <w:p w:rsidR="00C419DA" w:rsidRPr="00C419DA" w:rsidRDefault="00C419DA" w:rsidP="00C419D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C419DA" w:rsidRPr="00C419DA" w:rsidRDefault="00C419DA" w:rsidP="00C419D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C419DA" w:rsidRPr="00C419DA" w:rsidRDefault="00C419DA" w:rsidP="00C419D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C419DA" w:rsidRPr="00C419DA" w:rsidRDefault="00C419DA" w:rsidP="00C419D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0D2FD9" w:rsidRDefault="00C419DA" w:rsidP="00C419DA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FD9" w:rsidRPr="00C419DA">
        <w:rPr>
          <w:rFonts w:ascii="Times New Roman" w:hAnsi="Times New Roman" w:cs="Times New Roman"/>
          <w:sz w:val="28"/>
          <w:szCs w:val="28"/>
        </w:rPr>
        <w:t xml:space="preserve">Ставка земельного податку за земельні ділянки, нормативну грошову оцінку яких проведено (незалежно від місцезнаходження)  - </w:t>
      </w:r>
      <w:r w:rsidR="000D2FD9" w:rsidRPr="00C419DA">
        <w:rPr>
          <w:rFonts w:ascii="Times New Roman" w:hAnsi="Times New Roman" w:cs="Times New Roman"/>
          <w:b/>
          <w:sz w:val="28"/>
          <w:szCs w:val="28"/>
          <w:u w:val="single"/>
        </w:rPr>
        <w:t>1,0</w:t>
      </w:r>
      <w:r w:rsidR="000D2FD9" w:rsidRPr="00C419DA">
        <w:rPr>
          <w:rFonts w:ascii="Times New Roman" w:hAnsi="Times New Roman" w:cs="Times New Roman"/>
          <w:sz w:val="28"/>
          <w:szCs w:val="28"/>
        </w:rPr>
        <w:t xml:space="preserve"> % від їх нормативної грошової оцінки.</w:t>
      </w:r>
    </w:p>
    <w:p w:rsidR="000D2FD9" w:rsidRDefault="00C419DA" w:rsidP="00C419DA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FD9" w:rsidRPr="00C419DA">
        <w:rPr>
          <w:rFonts w:ascii="Times New Roman" w:hAnsi="Times New Roman" w:cs="Times New Roman"/>
          <w:sz w:val="28"/>
          <w:szCs w:val="28"/>
        </w:rPr>
        <w:t xml:space="preserve">Ставка земельного податку </w:t>
      </w:r>
      <w:r w:rsidR="003F35EF" w:rsidRPr="00C419DA">
        <w:rPr>
          <w:rFonts w:ascii="Times New Roman" w:hAnsi="Times New Roman" w:cs="Times New Roman"/>
          <w:sz w:val="28"/>
          <w:szCs w:val="28"/>
        </w:rPr>
        <w:t xml:space="preserve">за </w:t>
      </w:r>
      <w:r w:rsidR="000D2FD9" w:rsidRPr="00C419DA">
        <w:rPr>
          <w:rFonts w:ascii="Times New Roman" w:hAnsi="Times New Roman" w:cs="Times New Roman"/>
          <w:sz w:val="28"/>
          <w:szCs w:val="28"/>
        </w:rPr>
        <w:t>землі загального користування</w:t>
      </w:r>
      <w:r w:rsidR="003F35EF" w:rsidRPr="00C419DA">
        <w:rPr>
          <w:rFonts w:ascii="Times New Roman" w:hAnsi="Times New Roman" w:cs="Times New Roman"/>
          <w:sz w:val="28"/>
          <w:szCs w:val="28"/>
        </w:rPr>
        <w:t xml:space="preserve">, нормативну грошову оцінку яких встановлено </w:t>
      </w:r>
      <w:r w:rsidR="000D2FD9" w:rsidRPr="00C419DA">
        <w:rPr>
          <w:rFonts w:ascii="Times New Roman" w:hAnsi="Times New Roman" w:cs="Times New Roman"/>
          <w:sz w:val="28"/>
          <w:szCs w:val="28"/>
        </w:rPr>
        <w:t xml:space="preserve">  –  </w:t>
      </w:r>
      <w:r w:rsidR="000D2FD9" w:rsidRPr="00C419DA">
        <w:rPr>
          <w:rFonts w:ascii="Times New Roman" w:hAnsi="Times New Roman" w:cs="Times New Roman"/>
          <w:b/>
          <w:sz w:val="28"/>
          <w:szCs w:val="28"/>
          <w:u w:val="single"/>
        </w:rPr>
        <w:t>1,0</w:t>
      </w:r>
      <w:r w:rsidR="000D2FD9" w:rsidRPr="00C419DA">
        <w:rPr>
          <w:rFonts w:ascii="Times New Roman" w:hAnsi="Times New Roman" w:cs="Times New Roman"/>
          <w:sz w:val="28"/>
          <w:szCs w:val="28"/>
        </w:rPr>
        <w:t>_ % від їх нормативної грошової оцінки.</w:t>
      </w:r>
    </w:p>
    <w:p w:rsidR="000E17C9" w:rsidRDefault="00C419DA" w:rsidP="00C419DA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9DA">
        <w:rPr>
          <w:rFonts w:ascii="Times New Roman" w:hAnsi="Times New Roman" w:cs="Times New Roman"/>
          <w:sz w:val="28"/>
          <w:szCs w:val="28"/>
        </w:rPr>
        <w:t xml:space="preserve">Для сільськогосподарських угідь, в тому числі сільськогосподарські паї, незалежно від місця знаходження – </w:t>
      </w:r>
      <w:r w:rsidRPr="00C419DA">
        <w:rPr>
          <w:rFonts w:ascii="Times New Roman" w:hAnsi="Times New Roman" w:cs="Times New Roman"/>
          <w:b/>
          <w:sz w:val="28"/>
          <w:szCs w:val="28"/>
        </w:rPr>
        <w:t>0,5</w:t>
      </w:r>
      <w:r w:rsidRPr="00C419DA">
        <w:rPr>
          <w:rFonts w:ascii="Times New Roman" w:hAnsi="Times New Roman" w:cs="Times New Roman"/>
          <w:sz w:val="28"/>
          <w:szCs w:val="28"/>
        </w:rPr>
        <w:t>%  від їх нормативної грошової оцінки.</w:t>
      </w:r>
    </w:p>
    <w:p w:rsidR="000D2FD9" w:rsidRDefault="00C419DA" w:rsidP="0024610F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FD9" w:rsidRPr="00C419DA">
        <w:rPr>
          <w:rFonts w:ascii="Times New Roman" w:hAnsi="Times New Roman" w:cs="Times New Roman"/>
          <w:sz w:val="28"/>
          <w:szCs w:val="28"/>
        </w:rPr>
        <w:t xml:space="preserve">Ставка земельного податку за земельні ділянки  зайняті  житловим </w:t>
      </w:r>
      <w:r w:rsidR="0024610F" w:rsidRPr="00C419DA">
        <w:rPr>
          <w:rFonts w:ascii="Times New Roman" w:hAnsi="Times New Roman" w:cs="Times New Roman"/>
          <w:sz w:val="28"/>
          <w:szCs w:val="28"/>
        </w:rPr>
        <w:t xml:space="preserve">   </w:t>
      </w:r>
      <w:r w:rsidRPr="00C419D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D2FD9" w:rsidRPr="00C419DA">
        <w:rPr>
          <w:rFonts w:ascii="Times New Roman" w:hAnsi="Times New Roman" w:cs="Times New Roman"/>
          <w:sz w:val="28"/>
          <w:szCs w:val="28"/>
        </w:rPr>
        <w:t xml:space="preserve">фондом, автостоянками для зберігання особистих транспортних засобів громадян, які використовуються без отримання прибутку, гаражно-будівельними, дачно-будівельними та садівницькими товариствами, індивідуальними гаражами, садовими і дачними будинками фізичних осіб –   </w:t>
      </w:r>
      <w:r w:rsidR="000D2FD9" w:rsidRPr="00C419DA">
        <w:rPr>
          <w:rFonts w:ascii="Times New Roman" w:hAnsi="Times New Roman" w:cs="Times New Roman"/>
          <w:b/>
          <w:sz w:val="28"/>
          <w:szCs w:val="28"/>
          <w:u w:val="single"/>
        </w:rPr>
        <w:t>_0,03_</w:t>
      </w:r>
      <w:r w:rsidR="000D2FD9" w:rsidRPr="00C419DA">
        <w:rPr>
          <w:rFonts w:ascii="Times New Roman" w:hAnsi="Times New Roman" w:cs="Times New Roman"/>
          <w:sz w:val="28"/>
          <w:szCs w:val="28"/>
        </w:rPr>
        <w:t xml:space="preserve"> % від їх нормативної грошової оцінки.</w:t>
      </w:r>
    </w:p>
    <w:p w:rsidR="000D2FD9" w:rsidRDefault="00C419DA" w:rsidP="00C419DA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FD9" w:rsidRPr="00C419DA">
        <w:rPr>
          <w:rFonts w:ascii="Times New Roman" w:hAnsi="Times New Roman" w:cs="Times New Roman"/>
          <w:sz w:val="28"/>
          <w:szCs w:val="28"/>
        </w:rPr>
        <w:t xml:space="preserve">Ставка земельного податку за земельні ділянки, надані для потреб сільськогосподарського виробництва, водного та лісового господарства, які зайняті виробничими, культурно-побутовими господарськими та </w:t>
      </w:r>
      <w:r w:rsidR="000D2FD9" w:rsidRPr="00C419DA">
        <w:rPr>
          <w:rFonts w:ascii="Times New Roman" w:hAnsi="Times New Roman" w:cs="Times New Roman"/>
          <w:sz w:val="28"/>
          <w:szCs w:val="28"/>
        </w:rPr>
        <w:lastRenderedPageBreak/>
        <w:t xml:space="preserve">іншими будівлями і спорудами –   </w:t>
      </w:r>
      <w:r w:rsidR="000D2FD9" w:rsidRPr="00C419DA">
        <w:rPr>
          <w:rFonts w:ascii="Times New Roman" w:hAnsi="Times New Roman" w:cs="Times New Roman"/>
          <w:b/>
          <w:sz w:val="28"/>
          <w:szCs w:val="28"/>
          <w:u w:val="single"/>
        </w:rPr>
        <w:t>_1,0_</w:t>
      </w:r>
      <w:r w:rsidR="000D2FD9" w:rsidRPr="00C419DA">
        <w:rPr>
          <w:rFonts w:ascii="Times New Roman" w:hAnsi="Times New Roman" w:cs="Times New Roman"/>
          <w:sz w:val="28"/>
          <w:szCs w:val="28"/>
        </w:rPr>
        <w:t xml:space="preserve"> % від їх нормативної грошової оцінки.</w:t>
      </w:r>
    </w:p>
    <w:p w:rsidR="000D2FD9" w:rsidRDefault="00C419DA" w:rsidP="00C419DA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9DA">
        <w:rPr>
          <w:rFonts w:ascii="Times New Roman" w:hAnsi="Times New Roman" w:cs="Times New Roman"/>
          <w:sz w:val="28"/>
          <w:szCs w:val="28"/>
        </w:rPr>
        <w:t xml:space="preserve"> </w:t>
      </w:r>
      <w:r w:rsidR="000D2FD9" w:rsidRPr="00C419DA">
        <w:rPr>
          <w:rFonts w:ascii="Times New Roman" w:hAnsi="Times New Roman" w:cs="Times New Roman"/>
          <w:sz w:val="28"/>
          <w:szCs w:val="28"/>
        </w:rPr>
        <w:t xml:space="preserve">Ставки податку за земельні ділянки водного фонду в межах населеного пункту де проведена грошова оцінка, встановлюється у розмірі 0,05%, за межами населеного пункту нормативно-грошову оцінку яких не проведено </w:t>
      </w:r>
      <w:r w:rsidR="000E17C9" w:rsidRPr="00C419DA">
        <w:rPr>
          <w:rFonts w:ascii="Times New Roman" w:hAnsi="Times New Roman" w:cs="Times New Roman"/>
          <w:sz w:val="28"/>
          <w:szCs w:val="28"/>
        </w:rPr>
        <w:t xml:space="preserve">встановлюються 3 </w:t>
      </w:r>
      <w:r w:rsidR="000D2FD9" w:rsidRPr="00C419DA">
        <w:rPr>
          <w:rFonts w:ascii="Times New Roman" w:hAnsi="Times New Roman" w:cs="Times New Roman"/>
          <w:sz w:val="28"/>
          <w:szCs w:val="28"/>
        </w:rPr>
        <w:t>% від нормативної грошової оцінки</w:t>
      </w:r>
      <w:r w:rsidRPr="00C419DA">
        <w:rPr>
          <w:rFonts w:ascii="Times New Roman" w:hAnsi="Times New Roman" w:cs="Times New Roman"/>
          <w:sz w:val="28"/>
          <w:szCs w:val="28"/>
        </w:rPr>
        <w:t>.</w:t>
      </w:r>
    </w:p>
    <w:p w:rsidR="000D2FD9" w:rsidRDefault="00C419DA" w:rsidP="00C419DA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FD9" w:rsidRPr="00C419DA">
        <w:rPr>
          <w:rFonts w:ascii="Times New Roman" w:hAnsi="Times New Roman" w:cs="Times New Roman"/>
          <w:sz w:val="28"/>
          <w:szCs w:val="28"/>
        </w:rPr>
        <w:t>Земельні ділянки , що відносяться до земель залізничного транспорту</w:t>
      </w:r>
      <w:r w:rsidR="0084451A">
        <w:rPr>
          <w:rFonts w:ascii="Times New Roman" w:hAnsi="Times New Roman" w:cs="Times New Roman"/>
          <w:sz w:val="28"/>
          <w:szCs w:val="28"/>
        </w:rPr>
        <w:t xml:space="preserve"> (</w:t>
      </w:r>
      <w:r w:rsidR="000D2FD9" w:rsidRPr="00C419DA">
        <w:rPr>
          <w:rFonts w:ascii="Times New Roman" w:hAnsi="Times New Roman" w:cs="Times New Roman"/>
          <w:sz w:val="28"/>
          <w:szCs w:val="28"/>
        </w:rPr>
        <w:t xml:space="preserve">крім земельних ділянок, на яких знаходяться окремо розташовані культурно – побутові будівлі на інші споруди і які не оподатковуються на загальних підставах), встановлюється в розмірі </w:t>
      </w:r>
      <w:r w:rsidR="000D2FD9" w:rsidRPr="00C419DA">
        <w:rPr>
          <w:rFonts w:ascii="Times New Roman" w:hAnsi="Times New Roman" w:cs="Times New Roman"/>
          <w:b/>
          <w:sz w:val="28"/>
          <w:szCs w:val="28"/>
        </w:rPr>
        <w:t>0,02</w:t>
      </w:r>
      <w:r w:rsidR="000D2FD9" w:rsidRPr="00C419DA">
        <w:rPr>
          <w:rFonts w:ascii="Times New Roman" w:hAnsi="Times New Roman" w:cs="Times New Roman"/>
          <w:sz w:val="28"/>
          <w:szCs w:val="28"/>
        </w:rPr>
        <w:t xml:space="preserve"> % від нормативної грошової оцінки одиниці площі ріллі по Київській області.</w:t>
      </w:r>
    </w:p>
    <w:p w:rsidR="000D2FD9" w:rsidRDefault="00C419DA" w:rsidP="00C419DA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FD9" w:rsidRPr="00C419DA">
        <w:rPr>
          <w:rFonts w:ascii="Times New Roman" w:hAnsi="Times New Roman" w:cs="Times New Roman"/>
          <w:sz w:val="28"/>
          <w:szCs w:val="28"/>
        </w:rPr>
        <w:t xml:space="preserve">Ставка  за земельні ділянки , розташовані за межами населених пунктів, нормативну грошову оцінку яких не встановлено  - </w:t>
      </w:r>
      <w:r w:rsidRPr="00C419DA">
        <w:rPr>
          <w:rFonts w:ascii="Times New Roman" w:hAnsi="Times New Roman" w:cs="Times New Roman"/>
          <w:b/>
          <w:sz w:val="28"/>
          <w:szCs w:val="28"/>
        </w:rPr>
        <w:t>3</w:t>
      </w:r>
      <w:r w:rsidR="000D2FD9" w:rsidRPr="00C419DA">
        <w:rPr>
          <w:rFonts w:ascii="Times New Roman" w:hAnsi="Times New Roman" w:cs="Times New Roman"/>
          <w:sz w:val="28"/>
          <w:szCs w:val="28"/>
        </w:rPr>
        <w:t>% від  нормативної грошової оцінки одиниці площі ріллі по  Київській  області.</w:t>
      </w:r>
    </w:p>
    <w:p w:rsidR="003D48AE" w:rsidRDefault="003D48AE" w:rsidP="003D48A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8AE">
        <w:rPr>
          <w:rFonts w:ascii="Times New Roman" w:hAnsi="Times New Roman" w:cs="Times New Roman"/>
          <w:color w:val="000000"/>
          <w:sz w:val="28"/>
          <w:szCs w:val="28"/>
        </w:rPr>
        <w:t>Довести дане рішення до фізичних та юридичних осіб відповідно до вимог   чинного законодавства.</w:t>
      </w:r>
    </w:p>
    <w:p w:rsidR="003D48AE" w:rsidRPr="003D48AE" w:rsidRDefault="003D48AE" w:rsidP="003D48A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8AE">
        <w:rPr>
          <w:rFonts w:ascii="Times New Roman" w:hAnsi="Times New Roman" w:cs="Times New Roman"/>
          <w:bCs/>
          <w:sz w:val="28"/>
          <w:szCs w:val="28"/>
        </w:rPr>
        <w:t>Копію д</w:t>
      </w:r>
      <w:r>
        <w:rPr>
          <w:rFonts w:ascii="Times New Roman" w:hAnsi="Times New Roman" w:cs="Times New Roman"/>
          <w:bCs/>
          <w:sz w:val="28"/>
          <w:szCs w:val="28"/>
        </w:rPr>
        <w:t>аного рішення надіслати до Миронівського відділення Білоцерківської ОДПІ  ГУ ДФС у Київській області.</w:t>
      </w:r>
      <w:r w:rsidRPr="003D48AE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</w:p>
    <w:p w:rsidR="003D48AE" w:rsidRPr="003D48AE" w:rsidRDefault="003D48AE" w:rsidP="003D48A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8AE">
        <w:rPr>
          <w:rFonts w:ascii="Times New Roman" w:hAnsi="Times New Roman" w:cs="Times New Roman"/>
          <w:color w:val="000000"/>
          <w:sz w:val="28"/>
          <w:szCs w:val="28"/>
        </w:rPr>
        <w:t>Контроль за виконанням даного рішення покласти на постійну комісію сільської ради  з питань, бюджету, фінансів і правопорядку.</w:t>
      </w:r>
    </w:p>
    <w:p w:rsidR="003D48AE" w:rsidRDefault="003D48AE" w:rsidP="003D48AE">
      <w:pPr>
        <w:pStyle w:val="a3"/>
        <w:spacing w:line="240" w:lineRule="auto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705D28" w:rsidRDefault="00705D28" w:rsidP="00705D28">
      <w:pPr>
        <w:pStyle w:val="a3"/>
        <w:spacing w:line="240" w:lineRule="auto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6E562B" w:rsidRPr="00CA4F31" w:rsidRDefault="006E562B" w:rsidP="00705D28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705D28" w:rsidRDefault="00CA4F31" w:rsidP="00CA4F3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863192" w:rsidRPr="00863192">
        <w:rPr>
          <w:rFonts w:ascii="Times New Roman" w:hAnsi="Times New Roman" w:cs="Times New Roman"/>
          <w:color w:val="000000"/>
          <w:sz w:val="28"/>
          <w:szCs w:val="28"/>
        </w:rPr>
        <w:t xml:space="preserve">Сільський  голова                         </w:t>
      </w:r>
      <w:r w:rsidR="00863192">
        <w:rPr>
          <w:rFonts w:ascii="Times New Roman" w:hAnsi="Times New Roman" w:cs="Times New Roman"/>
          <w:color w:val="000000"/>
          <w:sz w:val="28"/>
          <w:szCs w:val="28"/>
        </w:rPr>
        <w:t xml:space="preserve">   Т.М.Лясківська</w:t>
      </w:r>
    </w:p>
    <w:p w:rsidR="00705D28" w:rsidRDefault="00705D28" w:rsidP="00CA4F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4F31" w:rsidRDefault="00863192" w:rsidP="00CA4F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3192">
        <w:rPr>
          <w:rFonts w:ascii="Times New Roman" w:hAnsi="Times New Roman" w:cs="Times New Roman"/>
          <w:color w:val="000000"/>
          <w:sz w:val="28"/>
          <w:szCs w:val="28"/>
        </w:rPr>
        <w:t xml:space="preserve">с. Владиславка </w:t>
      </w:r>
    </w:p>
    <w:p w:rsidR="00CA4F31" w:rsidRDefault="00CA4F31" w:rsidP="00CA4F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24 січня 2017</w:t>
      </w:r>
      <w:r w:rsidR="00863192" w:rsidRPr="00863192">
        <w:rPr>
          <w:rFonts w:ascii="Times New Roman" w:hAnsi="Times New Roman" w:cs="Times New Roman"/>
          <w:color w:val="000000"/>
          <w:sz w:val="28"/>
          <w:szCs w:val="28"/>
        </w:rPr>
        <w:t xml:space="preserve"> року</w:t>
      </w:r>
    </w:p>
    <w:p w:rsidR="00863192" w:rsidRPr="00863192" w:rsidRDefault="00CA4F31" w:rsidP="00CA4F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№  </w:t>
      </w:r>
      <w:r w:rsidR="00705D28">
        <w:rPr>
          <w:rFonts w:ascii="Times New Roman" w:hAnsi="Times New Roman" w:cs="Times New Roman"/>
          <w:color w:val="000000"/>
          <w:sz w:val="28"/>
          <w:szCs w:val="28"/>
        </w:rPr>
        <w:t>111</w:t>
      </w:r>
      <w:r>
        <w:rPr>
          <w:rFonts w:ascii="Times New Roman" w:hAnsi="Times New Roman" w:cs="Times New Roman"/>
          <w:color w:val="000000"/>
          <w:sz w:val="28"/>
          <w:szCs w:val="28"/>
        </w:rPr>
        <w:t>-12</w:t>
      </w:r>
      <w:r w:rsidR="00863192" w:rsidRPr="0086319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63192" w:rsidRPr="00863192">
        <w:rPr>
          <w:rFonts w:ascii="Times New Roman" w:hAnsi="Times New Roman" w:cs="Times New Roman"/>
          <w:color w:val="000000"/>
          <w:sz w:val="28"/>
          <w:szCs w:val="28"/>
          <w:lang w:val="en-US"/>
        </w:rPr>
        <w:t>VI</w:t>
      </w:r>
      <w:r w:rsidR="00863192" w:rsidRPr="00863192">
        <w:rPr>
          <w:rFonts w:ascii="Times New Roman" w:hAnsi="Times New Roman" w:cs="Times New Roman"/>
          <w:color w:val="000000"/>
          <w:sz w:val="28"/>
          <w:szCs w:val="28"/>
        </w:rPr>
        <w:t>І</w:t>
      </w:r>
    </w:p>
    <w:p w:rsidR="00E26821" w:rsidRPr="00E26821" w:rsidRDefault="00E26821" w:rsidP="00CA4F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570"/>
      </w:tblGrid>
      <w:tr w:rsidR="00C351CC" w:rsidTr="00C351CC">
        <w:trPr>
          <w:tblCellSpacing w:w="0" w:type="dxa"/>
        </w:trPr>
        <w:tc>
          <w:tcPr>
            <w:tcW w:w="9570" w:type="dxa"/>
            <w:vAlign w:val="center"/>
            <w:hideMark/>
          </w:tcPr>
          <w:p w:rsidR="00C351CC" w:rsidRDefault="00C351CC" w:rsidP="00C3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351CC" w:rsidRDefault="00C351CC" w:rsidP="00C3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C1DF2" w:rsidRDefault="00CC1DF2" w:rsidP="00C3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C1DF2" w:rsidRDefault="00CC1DF2" w:rsidP="00C3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C1DF2" w:rsidRDefault="00CC1DF2" w:rsidP="00C3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67C1D" w:rsidRDefault="00F67C1D" w:rsidP="00C3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E60BF" w:rsidRDefault="005E60BF" w:rsidP="00C3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E60BF" w:rsidRDefault="005E60BF" w:rsidP="00C3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E60BF" w:rsidRDefault="005E60BF" w:rsidP="00C3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05D28" w:rsidRDefault="00705D28" w:rsidP="00C3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05D28" w:rsidRDefault="00705D28" w:rsidP="00C3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05D28" w:rsidRDefault="00705D28" w:rsidP="00C3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05D28" w:rsidRDefault="00705D28" w:rsidP="00C3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05D28" w:rsidRDefault="00705D28" w:rsidP="00C3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05D28" w:rsidRDefault="00705D28" w:rsidP="00C3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05D28" w:rsidRDefault="00705D28" w:rsidP="00C3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05D28" w:rsidRDefault="00705D28" w:rsidP="00C3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05D28" w:rsidRDefault="00705D28" w:rsidP="00C3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05D28" w:rsidRDefault="00705D28" w:rsidP="00C3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05D28" w:rsidRDefault="00705D28" w:rsidP="00C3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05D28" w:rsidRDefault="00705D28" w:rsidP="00C3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67C1D" w:rsidRDefault="00F67C1D" w:rsidP="00C3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67C1D" w:rsidRDefault="00F67C1D" w:rsidP="00C3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05D28" w:rsidRDefault="00705D28" w:rsidP="00C3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67C1D" w:rsidRDefault="00F67C1D" w:rsidP="00C3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C1DF2" w:rsidRDefault="00CC1DF2" w:rsidP="00C3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C1DF2" w:rsidRDefault="00CC1DF2" w:rsidP="00C3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E082B" w:rsidRPr="00BE082B" w:rsidRDefault="00BE082B" w:rsidP="00BE082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Додаток  1</w:t>
            </w:r>
          </w:p>
          <w:p w:rsidR="00BE082B" w:rsidRPr="00BE082B" w:rsidRDefault="00BE082B" w:rsidP="00BE082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рішення сесії сільської ради  </w:t>
            </w:r>
          </w:p>
          <w:p w:rsidR="00BE082B" w:rsidRPr="00BE082B" w:rsidRDefault="00BE082B" w:rsidP="00BE082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№ 67</w:t>
            </w:r>
            <w:r w:rsidRPr="00BE0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- 8- </w:t>
            </w:r>
            <w:r w:rsidRPr="00BE08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</w:t>
            </w:r>
            <w:r w:rsidRPr="00BE0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   від 07.07.2016</w:t>
            </w:r>
          </w:p>
          <w:p w:rsidR="00BE082B" w:rsidRDefault="00BE082B" w:rsidP="00BE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E082B" w:rsidRDefault="00BE082B" w:rsidP="00C3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E082B" w:rsidRDefault="00BE082B" w:rsidP="00C3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C1DF2" w:rsidRDefault="00CC1DF2" w:rsidP="00C3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C1DF2" w:rsidRPr="00CC1DF2" w:rsidRDefault="00CC1DF2" w:rsidP="00CC1D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1D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 О Л О Ж Е Н </w:t>
            </w:r>
            <w:proofErr w:type="spellStart"/>
            <w:r w:rsidRPr="00CC1D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</w:t>
            </w:r>
            <w:proofErr w:type="spellEnd"/>
            <w:r w:rsidRPr="00CC1D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Я</w:t>
            </w:r>
          </w:p>
          <w:p w:rsidR="00C351CC" w:rsidRDefault="00C351CC" w:rsidP="00C3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 транспортний податок</w:t>
            </w:r>
          </w:p>
          <w:p w:rsidR="00C351CC" w:rsidRDefault="00C351CC" w:rsidP="00C3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території Владиславської сільської ради</w:t>
            </w:r>
          </w:p>
          <w:p w:rsidR="00C351CC" w:rsidRDefault="00C351CC" w:rsidP="00C3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351CC" w:rsidRDefault="00C351CC" w:rsidP="00C3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51CC" w:rsidRDefault="00C351CC" w:rsidP="00C3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 Загальні положення.</w:t>
            </w:r>
          </w:p>
          <w:p w:rsidR="00C351CC" w:rsidRDefault="00C351C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Транспортний податок встановлюється на підставі ст.267 Податкового Кодексу України .</w:t>
            </w:r>
          </w:p>
          <w:p w:rsidR="00C351CC" w:rsidRDefault="00C351C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Платники податку.</w:t>
            </w:r>
          </w:p>
          <w:p w:rsidR="00C351CC" w:rsidRDefault="00C351C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Платниками транспортного податку є фізичні та юридичні особи, в тому числі нерезиденти, які мають зареєстровані  згідно з чинним законодавством власні легкові автомобілі, що відповідно до  пункту 3 цього Положення є об’єктами оподаткування.</w:t>
            </w:r>
          </w:p>
          <w:p w:rsidR="00C351CC" w:rsidRDefault="00C351C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Об’єкт оподаткування.</w:t>
            </w:r>
          </w:p>
          <w:p w:rsidR="00C351CC" w:rsidRDefault="00C351C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Об’єктом оподаткування є легкові автомобілі, з року випуску яких минуло не більше 5 років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середньоринкова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вартість яких становить понад 750 розмірів мінімальної заробітної плати, </w:t>
            </w:r>
            <w:r w:rsidR="006045C0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встановленої законом на 1 січня податкового року.</w:t>
            </w:r>
          </w:p>
          <w:p w:rsidR="00C351CC" w:rsidRDefault="00C351C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База оподаткування.</w:t>
            </w:r>
          </w:p>
          <w:p w:rsidR="00C351CC" w:rsidRDefault="00C351C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Базою оподаткування є легковий автомобіль, що є об’єктом оподаткування відповідно до п.3 цього Положення.</w:t>
            </w:r>
          </w:p>
          <w:p w:rsidR="00C351CC" w:rsidRDefault="00C351C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n8591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bookmarkStart w:id="1" w:name="n8602"/>
            <w:bookmarkStart w:id="2" w:name="n8598"/>
            <w:bookmarkEnd w:id="1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Ставка податку.</w:t>
            </w:r>
          </w:p>
          <w:p w:rsidR="00C351CC" w:rsidRDefault="00C351C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Ставка податку встановлюється з розрахунку на календарний рік у розмірі 25 000 гривень за кожен легковий автомобіль, що є об’єктом оподаткування.</w:t>
            </w:r>
          </w:p>
          <w:p w:rsidR="00C351CC" w:rsidRDefault="00C351C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n8634"/>
            <w:bookmarkEnd w:id="3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 Податковий період.</w:t>
            </w:r>
          </w:p>
          <w:p w:rsidR="00C351CC" w:rsidRDefault="00C351C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Базовий податковий (звітний) період дорівнює календарному року.</w:t>
            </w:r>
          </w:p>
          <w:p w:rsidR="00C351CC" w:rsidRDefault="00C351C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 Порядок обчислення суми податку.</w:t>
            </w:r>
          </w:p>
          <w:p w:rsidR="00C351CC" w:rsidRDefault="00C351C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 Обчислення суми податку з об’єкта/об’єктів оподаткування фізичних осіб здійснюється контролюючим органом за місцем реєстрації платника податку.</w:t>
            </w:r>
          </w:p>
          <w:p w:rsidR="00C351CC" w:rsidRDefault="00C351C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7.2. Податкове/податкові повідомлення-рішення про сплату суми/сум податку та відповідні платіжні реквізити надсилаються (вручаються) платнику податку контролюючим органом за місцем його реєстрації до 1 липня року базового податкового (звітного) періоду (року).</w:t>
            </w:r>
          </w:p>
          <w:p w:rsidR="00C351CC" w:rsidRDefault="00C351C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Щодо об’єктів оподаткування, придбаних протягом року, податок сплачується фізичною особою-платником починаючи з місяця, в якому виникло право власності на такий об’єкт. Контролюючий орган надсилає податкове повідомлення-рішення новому власнику після отримання інформації про перехід права власності.</w:t>
            </w:r>
          </w:p>
          <w:p w:rsidR="00C351CC" w:rsidRDefault="00C351C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Нарахування податку та надсилання (вручення) податкових повідомлень-рішень про сплату податку фізичним особам - нерезидентам здійснюють контролюючі органи за місцем реєстрації об’єктів оподаткування, що перебувають у власності таких нерезидентів.</w:t>
            </w:r>
          </w:p>
          <w:p w:rsidR="00C351CC" w:rsidRDefault="00C351C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7.3. Платники податку-юридичні особи самостійно обчислюють суму податку станом на 1 січня звітного року і до 20 лютого цього ж року подають контролюючому органу, за місцем реєстрації об’єкта оподаткування, декларацію за формою, встановленою у порядку, передбаченому статтею 46 Податкового Кодексу України, з розбивкою річної суми рівними частками поквартально.</w:t>
            </w:r>
          </w:p>
          <w:p w:rsidR="00C351CC" w:rsidRDefault="00C351C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Щодо об’єктів оподаткування, придбаних протягом року, декларація юридичною особою – платником подається протягом місяця з дня виникнення права власності на такий об’єкт, а податок сплачується починаючи з місяця, в якому виникло право власності на такий об’єкт.</w:t>
            </w:r>
          </w:p>
          <w:p w:rsidR="00C351CC" w:rsidRDefault="00C351C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разі переходу права власності на об’єкт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місяця, в якому він втратив право власності на зазначений об’єкт оподаткування, а новим власником – починаючи з місяця, в якому він набув право власності на цей об’єкт. Контролюючий орган надсилає податкове повідомлення-рішення новому власнику після отримання інформації про перехід права власності</w:t>
            </w:r>
          </w:p>
          <w:p w:rsidR="00C351CC" w:rsidRDefault="00C351C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об’єкти оподаткування, придбані протягом року, податок сплачується пропорційно кількості місяців, які залишилися до кінця року, починаючи з місяця, в якому проведено реєстрацію транспортного засобу.</w:t>
            </w:r>
          </w:p>
          <w:p w:rsidR="00C351CC" w:rsidRDefault="00C351C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 Порядок сплати податку.</w:t>
            </w:r>
          </w:p>
          <w:p w:rsidR="00C351CC" w:rsidRDefault="00C351C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Податок сплачується за місцем реєстрації об’єктів оподаткування  і за</w:t>
            </w:r>
            <w:r w:rsidR="006045C0">
              <w:rPr>
                <w:rFonts w:ascii="Times New Roman" w:eastAsia="Times New Roman" w:hAnsi="Times New Roman" w:cs="Times New Roman"/>
                <w:sz w:val="24"/>
                <w:szCs w:val="24"/>
              </w:rPr>
              <w:t>раховується до відповідного бюджету, згідно з Положеннями Бюджетного кодексу України.</w:t>
            </w:r>
          </w:p>
          <w:p w:rsidR="00C351CC" w:rsidRDefault="00C351C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 Строки сплати податку.</w:t>
            </w:r>
          </w:p>
          <w:p w:rsidR="00C351CC" w:rsidRDefault="00C351C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Транспортний податок сплачується:</w:t>
            </w:r>
          </w:p>
          <w:p w:rsidR="00C351CC" w:rsidRDefault="00C351C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фізичними особами - протягом 60 днів з дня вручення податкового повідомлення-рішення;</w:t>
            </w:r>
          </w:p>
          <w:p w:rsidR="00C351CC" w:rsidRDefault="00C351C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юридичними особами - авансовими внесками щокварталу до 30 числа місяця, що наступає за звітним кварталом, які відображаються в річній податковій декларації.</w:t>
            </w:r>
          </w:p>
        </w:tc>
      </w:tr>
    </w:tbl>
    <w:p w:rsidR="00CC1DF2" w:rsidRDefault="00CC1DF2" w:rsidP="00CC1DF2">
      <w:pPr>
        <w:rPr>
          <w:b/>
        </w:rPr>
      </w:pPr>
      <w:r>
        <w:rPr>
          <w:b/>
        </w:rPr>
        <w:lastRenderedPageBreak/>
        <w:t xml:space="preserve">         </w:t>
      </w:r>
    </w:p>
    <w:p w:rsidR="00CC1DF2" w:rsidRDefault="00CC1DF2" w:rsidP="00CC1DF2">
      <w:pPr>
        <w:rPr>
          <w:b/>
        </w:rPr>
      </w:pPr>
    </w:p>
    <w:p w:rsidR="00CC1DF2" w:rsidRPr="00CC1DF2" w:rsidRDefault="00CC1DF2" w:rsidP="00CC1D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  </w:t>
      </w:r>
      <w:r>
        <w:rPr>
          <w:b/>
        </w:rPr>
        <w:tab/>
      </w:r>
      <w:r w:rsidRPr="00CC1DF2">
        <w:rPr>
          <w:rFonts w:ascii="Times New Roman" w:hAnsi="Times New Roman" w:cs="Times New Roman"/>
          <w:b/>
          <w:sz w:val="24"/>
          <w:szCs w:val="24"/>
        </w:rPr>
        <w:t>Секретар сільської  ради                                                  І.В.Король</w:t>
      </w:r>
      <w:r w:rsidRPr="00CC1DF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CC1DF2" w:rsidRDefault="00CC1DF2" w:rsidP="00CC1DF2">
      <w:pPr>
        <w:rPr>
          <w:b/>
        </w:rPr>
      </w:pPr>
    </w:p>
    <w:p w:rsidR="00E26821" w:rsidRPr="00E26821" w:rsidRDefault="00E26821">
      <w:pPr>
        <w:rPr>
          <w:sz w:val="28"/>
          <w:szCs w:val="28"/>
        </w:rPr>
      </w:pPr>
    </w:p>
    <w:sectPr w:rsidR="00E26821" w:rsidRPr="00E26821" w:rsidSect="00C27A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E54BC"/>
    <w:multiLevelType w:val="hybridMultilevel"/>
    <w:tmpl w:val="8F1CBC02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22F96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4B052DD"/>
    <w:multiLevelType w:val="hybridMultilevel"/>
    <w:tmpl w:val="C6645D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26821"/>
    <w:rsid w:val="000D0D05"/>
    <w:rsid w:val="000D2FD9"/>
    <w:rsid w:val="000E17C9"/>
    <w:rsid w:val="001007C2"/>
    <w:rsid w:val="0021386C"/>
    <w:rsid w:val="00221D00"/>
    <w:rsid w:val="0024610F"/>
    <w:rsid w:val="003D48AE"/>
    <w:rsid w:val="003F35EF"/>
    <w:rsid w:val="00450BC3"/>
    <w:rsid w:val="0048772B"/>
    <w:rsid w:val="004901BA"/>
    <w:rsid w:val="004B47ED"/>
    <w:rsid w:val="005430DF"/>
    <w:rsid w:val="00552F98"/>
    <w:rsid w:val="00556CA4"/>
    <w:rsid w:val="00561C42"/>
    <w:rsid w:val="005E60BF"/>
    <w:rsid w:val="006045C0"/>
    <w:rsid w:val="006E562B"/>
    <w:rsid w:val="006E7892"/>
    <w:rsid w:val="00705D28"/>
    <w:rsid w:val="00757D69"/>
    <w:rsid w:val="007B35A8"/>
    <w:rsid w:val="0084451A"/>
    <w:rsid w:val="00863192"/>
    <w:rsid w:val="008A09A0"/>
    <w:rsid w:val="00971E34"/>
    <w:rsid w:val="009B5714"/>
    <w:rsid w:val="009E6B40"/>
    <w:rsid w:val="009F11D4"/>
    <w:rsid w:val="00A24769"/>
    <w:rsid w:val="00A45704"/>
    <w:rsid w:val="00B02DBD"/>
    <w:rsid w:val="00B41C9A"/>
    <w:rsid w:val="00B639C5"/>
    <w:rsid w:val="00BE082B"/>
    <w:rsid w:val="00C27AF3"/>
    <w:rsid w:val="00C351CC"/>
    <w:rsid w:val="00C36ACC"/>
    <w:rsid w:val="00C419DA"/>
    <w:rsid w:val="00C545AF"/>
    <w:rsid w:val="00CA4F31"/>
    <w:rsid w:val="00CC1DF2"/>
    <w:rsid w:val="00D605A5"/>
    <w:rsid w:val="00E26821"/>
    <w:rsid w:val="00E63D76"/>
    <w:rsid w:val="00F30657"/>
    <w:rsid w:val="00F44B76"/>
    <w:rsid w:val="00F67C1D"/>
    <w:rsid w:val="00FC7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F3"/>
  </w:style>
  <w:style w:type="paragraph" w:styleId="2">
    <w:name w:val="heading 2"/>
    <w:basedOn w:val="a"/>
    <w:link w:val="20"/>
    <w:uiPriority w:val="9"/>
    <w:qFormat/>
    <w:rsid w:val="004B47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47E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F67C1D"/>
    <w:pPr>
      <w:ind w:left="720"/>
      <w:contextualSpacing/>
    </w:pPr>
  </w:style>
  <w:style w:type="paragraph" w:customStyle="1" w:styleId="rvps2">
    <w:name w:val="rvps2"/>
    <w:basedOn w:val="a"/>
    <w:rsid w:val="00F4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F44B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F44B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7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5047</Words>
  <Characters>2878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Logicpower</dc:creator>
  <cp:keywords/>
  <dc:description/>
  <cp:lastModifiedBy>Logicpower</cp:lastModifiedBy>
  <cp:revision>28</cp:revision>
  <cp:lastPrinted>2017-01-30T08:18:00Z</cp:lastPrinted>
  <dcterms:created xsi:type="dcterms:W3CDTF">2016-07-11T13:03:00Z</dcterms:created>
  <dcterms:modified xsi:type="dcterms:W3CDTF">2017-01-30T08:23:00Z</dcterms:modified>
</cp:coreProperties>
</file>