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4" w:rsidRDefault="00A317C4" w:rsidP="00FE0319">
      <w:pPr>
        <w:rPr>
          <w:sz w:val="22"/>
          <w:szCs w:val="22"/>
          <w:lang w:val="uk-UA"/>
        </w:rPr>
      </w:pPr>
      <w:bookmarkStart w:id="0" w:name="_GoBack"/>
      <w:bookmarkEnd w:id="0"/>
    </w:p>
    <w:p w:rsidR="00A317C4" w:rsidRDefault="00A317C4" w:rsidP="00FE0319">
      <w:pPr>
        <w:rPr>
          <w:sz w:val="22"/>
          <w:szCs w:val="22"/>
          <w:lang w:val="uk-UA"/>
        </w:rPr>
      </w:pPr>
    </w:p>
    <w:p w:rsidR="00A317C4" w:rsidRDefault="00A317C4" w:rsidP="005E2FEB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-9pt;width:54pt;height:60.75pt;z-index:251658240;visibility:visible">
            <v:imagedata r:id="rId5" o:title=""/>
            <w10:wrap type="square" side="left"/>
          </v:shape>
        </w:pict>
      </w:r>
    </w:p>
    <w:p w:rsidR="00A317C4" w:rsidRDefault="00A317C4" w:rsidP="005E2FEB"/>
    <w:p w:rsidR="00A317C4" w:rsidRDefault="00A317C4" w:rsidP="005E2FEB"/>
    <w:p w:rsidR="00A317C4" w:rsidRDefault="00A317C4" w:rsidP="005E2FEB"/>
    <w:p w:rsidR="00A317C4" w:rsidRPr="002C0A38" w:rsidRDefault="00A317C4" w:rsidP="005E2FEB">
      <w:r>
        <w:rPr>
          <w:b/>
          <w:bCs/>
        </w:rPr>
        <w:t xml:space="preserve">                                                             УКРАЇНА                                                  </w:t>
      </w:r>
    </w:p>
    <w:p w:rsidR="00A317C4" w:rsidRDefault="00A317C4" w:rsidP="005E2FEB">
      <w:pPr>
        <w:jc w:val="center"/>
        <w:rPr>
          <w:b/>
          <w:bCs/>
        </w:rPr>
      </w:pPr>
      <w:r>
        <w:rPr>
          <w:b/>
          <w:bCs/>
        </w:rPr>
        <w:t>ШАМРАЇВСЬКА  СІЛЬСЬКА   РАДА</w:t>
      </w:r>
    </w:p>
    <w:p w:rsidR="00A317C4" w:rsidRDefault="00A317C4" w:rsidP="005E2FEB">
      <w:pPr>
        <w:jc w:val="center"/>
        <w:rPr>
          <w:b/>
          <w:bCs/>
        </w:rPr>
      </w:pPr>
      <w:r>
        <w:rPr>
          <w:b/>
          <w:bCs/>
        </w:rPr>
        <w:t>СКВИРСЬКОГО  РАЙОНУ  КИЇВСЬКОЇ  ОБЛАСТІ</w:t>
      </w:r>
    </w:p>
    <w:p w:rsidR="00A317C4" w:rsidRDefault="00A317C4" w:rsidP="005E2FEB">
      <w:pPr>
        <w:jc w:val="center"/>
        <w:rPr>
          <w:b/>
          <w:bCs/>
        </w:rPr>
      </w:pPr>
    </w:p>
    <w:p w:rsidR="00A317C4" w:rsidRDefault="00A317C4" w:rsidP="005E2FEB">
      <w:pPr>
        <w:jc w:val="center"/>
        <w:rPr>
          <w:b/>
          <w:bCs/>
        </w:rPr>
      </w:pPr>
      <w:r>
        <w:rPr>
          <w:b/>
          <w:bCs/>
        </w:rPr>
        <w:t xml:space="preserve">Р І Ш Е Н Н Я   </w:t>
      </w:r>
    </w:p>
    <w:p w:rsidR="00A317C4" w:rsidRPr="00656E9A" w:rsidRDefault="00A317C4" w:rsidP="005E2FEB">
      <w:pPr>
        <w:spacing w:before="100" w:beforeAutospacing="1" w:after="100" w:afterAutospacing="1"/>
      </w:pPr>
    </w:p>
    <w:p w:rsidR="00A317C4" w:rsidRDefault="00A317C4" w:rsidP="005E2FEB">
      <w:pPr>
        <w:rPr>
          <w:b/>
          <w:bCs/>
        </w:rPr>
      </w:pPr>
      <w:r w:rsidRPr="00656E9A">
        <w:rPr>
          <w:b/>
          <w:bCs/>
        </w:rPr>
        <w:t>Про встановленнянатериторії</w:t>
      </w:r>
      <w:r>
        <w:rPr>
          <w:b/>
          <w:bCs/>
        </w:rPr>
        <w:t>Шамраївської</w:t>
      </w:r>
    </w:p>
    <w:p w:rsidR="00A317C4" w:rsidRPr="007E6C38" w:rsidRDefault="00A317C4" w:rsidP="005E2FEB">
      <w:pPr>
        <w:rPr>
          <w:b/>
          <w:bCs/>
          <w:lang w:val="uk-UA"/>
        </w:rPr>
      </w:pPr>
      <w:r w:rsidRPr="002C0A38">
        <w:rPr>
          <w:b/>
          <w:bCs/>
        </w:rPr>
        <w:t>с</w:t>
      </w:r>
      <w:r w:rsidRPr="00656E9A">
        <w:rPr>
          <w:b/>
          <w:bCs/>
        </w:rPr>
        <w:t xml:space="preserve">ільської ради </w:t>
      </w:r>
      <w:r>
        <w:rPr>
          <w:b/>
          <w:bCs/>
        </w:rPr>
        <w:t>єдиногоподатку</w:t>
      </w:r>
    </w:p>
    <w:p w:rsidR="00A317C4" w:rsidRPr="00656E9A" w:rsidRDefault="00A317C4" w:rsidP="005E2FEB">
      <w:r w:rsidRPr="00656E9A">
        <w:t> </w:t>
      </w:r>
    </w:p>
    <w:p w:rsidR="00A317C4" w:rsidRPr="00656E9A" w:rsidRDefault="00A317C4" w:rsidP="005E2FEB">
      <w:pPr>
        <w:spacing w:before="100" w:beforeAutospacing="1" w:after="100" w:afterAutospacing="1"/>
      </w:pPr>
      <w:r>
        <w:t>Відповідно до ст.69</w:t>
      </w:r>
      <w:r w:rsidRPr="00656E9A">
        <w:t xml:space="preserve"> та керуючись п. 24 ст. 26 Закону України “Про місцевесамоврядування в </w:t>
      </w:r>
      <w:r>
        <w:t xml:space="preserve">Україні», ст.293 </w:t>
      </w:r>
      <w:r w:rsidRPr="00656E9A">
        <w:t>Податкового кодексу України</w:t>
      </w:r>
      <w:r>
        <w:t>зізмінами та доповненнями</w:t>
      </w:r>
      <w:r w:rsidRPr="00656E9A">
        <w:t xml:space="preserve">, </w:t>
      </w:r>
      <w:r>
        <w:t>враховуючирекомендаціїпостійної планово-бюджетноїкомісії та погодженняпостійнихкомісійсільської ради, сільська рада</w:t>
      </w:r>
    </w:p>
    <w:p w:rsidR="00A317C4" w:rsidRPr="00656E9A" w:rsidRDefault="00A317C4" w:rsidP="005E2FEB">
      <w:pPr>
        <w:spacing w:before="100" w:beforeAutospacing="1" w:after="100" w:afterAutospacing="1"/>
        <w:jc w:val="center"/>
      </w:pPr>
      <w:r w:rsidRPr="00656E9A">
        <w:rPr>
          <w:b/>
          <w:bCs/>
        </w:rPr>
        <w:t>В И Р І Ш И Л А :</w:t>
      </w:r>
    </w:p>
    <w:p w:rsidR="00A317C4" w:rsidRPr="00656E9A" w:rsidRDefault="00A317C4" w:rsidP="005E2FEB">
      <w:r>
        <w:t xml:space="preserve">1. </w:t>
      </w:r>
      <w:r w:rsidRPr="00656E9A">
        <w:t>Вста</w:t>
      </w:r>
      <w:r>
        <w:t>новити на територіїШамраївської</w:t>
      </w:r>
      <w:r w:rsidRPr="00656E9A">
        <w:t>сільської ради наступні ставки</w:t>
      </w:r>
    </w:p>
    <w:p w:rsidR="00A317C4" w:rsidRPr="00656E9A" w:rsidRDefault="00A317C4" w:rsidP="005E2FEB">
      <w:r w:rsidRPr="00656E9A">
        <w:t>єдино</w:t>
      </w:r>
      <w:r>
        <w:t>гоподатку</w:t>
      </w:r>
      <w:r w:rsidRPr="00656E9A">
        <w:t>.:</w:t>
      </w:r>
    </w:p>
    <w:p w:rsidR="00A317C4" w:rsidRPr="00656E9A" w:rsidRDefault="00A317C4" w:rsidP="005E2FEB">
      <w:pPr>
        <w:spacing w:before="100" w:beforeAutospacing="1" w:after="100" w:afterAutospacing="1"/>
      </w:pPr>
      <w:r w:rsidRPr="00656E9A">
        <w:t xml:space="preserve">1.1. Для </w:t>
      </w:r>
      <w:r>
        <w:t>платників</w:t>
      </w:r>
      <w:r w:rsidRPr="00656E9A">
        <w:t>першої</w:t>
      </w:r>
      <w:r>
        <w:t>групи ставка становить у межах до 10 відсотків  до розмірупрожитковогомінімуму для працездатнихосіб,ввстановленого законом на 01 січняподаткового (звітного</w:t>
      </w:r>
      <w:r>
        <w:rPr>
          <w:lang w:val="uk-UA"/>
        </w:rPr>
        <w:t>)</w:t>
      </w:r>
      <w:r>
        <w:t xml:space="preserve"> року (додаток1)</w:t>
      </w:r>
      <w:r w:rsidRPr="00656E9A">
        <w:t>;</w:t>
      </w:r>
    </w:p>
    <w:p w:rsidR="00A317C4" w:rsidRPr="00656E9A" w:rsidRDefault="00A317C4" w:rsidP="005E2FEB">
      <w:pPr>
        <w:spacing w:before="100" w:beforeAutospacing="1" w:after="100" w:afterAutospacing="1"/>
      </w:pPr>
      <w:r w:rsidRPr="00656E9A">
        <w:t>1.2. Для другоїг</w:t>
      </w:r>
      <w:r>
        <w:t>рупи</w:t>
      </w:r>
      <w:r w:rsidRPr="00656E9A">
        <w:t xml:space="preserve"> ставка становить</w:t>
      </w:r>
      <w:r>
        <w:t xml:space="preserve"> у межах до </w:t>
      </w:r>
      <w:r w:rsidRPr="00656E9A">
        <w:rPr>
          <w:b/>
          <w:bCs/>
        </w:rPr>
        <w:t>20 відсотків</w:t>
      </w:r>
      <w:r w:rsidRPr="00656E9A">
        <w:t xml:space="preserve"> до розмірумінімальноїзаробітної плати, встановленої законом на 1 сі</w:t>
      </w:r>
      <w:r>
        <w:t>чняподаткового (звітного) року(додаток2)</w:t>
      </w:r>
    </w:p>
    <w:p w:rsidR="00A317C4" w:rsidRDefault="00A317C4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2.</w:t>
      </w:r>
      <w:r w:rsidRPr="002F084B">
        <w:rPr>
          <w:lang w:val="uk-UA"/>
        </w:rPr>
        <w:t>Дане рішенняпідлягаєоприлюдненню в засобахмасовоїінформації та на веб сайтіШамраївськоїсільської ради.</w:t>
      </w:r>
    </w:p>
    <w:p w:rsidR="00A317C4" w:rsidRDefault="00A317C4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3.</w:t>
      </w:r>
      <w:r w:rsidRPr="002F084B">
        <w:rPr>
          <w:lang w:val="uk-UA"/>
        </w:rPr>
        <w:t>Дане рішеннянабираєчинності з 01.01.2017 р.</w:t>
      </w:r>
    </w:p>
    <w:p w:rsidR="00A317C4" w:rsidRPr="005E2FEB" w:rsidRDefault="00A317C4" w:rsidP="005E2FEB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4.Визнати таким, що втратило чинності рішення Шамраївської сільської ради №21-38-06 від 12 січня 2015р., </w:t>
      </w:r>
      <w:r w:rsidRPr="002F084B">
        <w:rPr>
          <w:lang w:val="uk-UA"/>
        </w:rPr>
        <w:t>№03-06-06 від 31.05.2011р</w:t>
      </w:r>
      <w:r>
        <w:rPr>
          <w:lang w:val="uk-UA"/>
        </w:rPr>
        <w:t>.</w:t>
      </w:r>
    </w:p>
    <w:p w:rsidR="00A317C4" w:rsidRDefault="00A317C4" w:rsidP="005E2FEB">
      <w:pPr>
        <w:spacing w:before="100" w:beforeAutospacing="1" w:after="100" w:afterAutospacing="1"/>
        <w:jc w:val="both"/>
        <w:rPr>
          <w:rStyle w:val="a"/>
          <w:color w:val="000000"/>
          <w:sz w:val="24"/>
          <w:szCs w:val="24"/>
          <w:lang w:val="uk-UA" w:eastAsia="uk-UA"/>
        </w:rPr>
      </w:pPr>
      <w:r w:rsidRPr="00656E9A">
        <w:t> </w:t>
      </w:r>
      <w:r>
        <w:t>4.</w:t>
      </w:r>
      <w:r w:rsidRPr="005E2FEB">
        <w:rPr>
          <w:rStyle w:val="a"/>
          <w:color w:val="000000"/>
          <w:sz w:val="24"/>
          <w:szCs w:val="24"/>
          <w:lang w:eastAsia="uk-UA"/>
        </w:rPr>
        <w:t>Контроль за виконаннямрішенняпокласти на постійну</w:t>
      </w:r>
      <w:r>
        <w:rPr>
          <w:rStyle w:val="a"/>
          <w:color w:val="000000"/>
          <w:sz w:val="24"/>
          <w:szCs w:val="24"/>
          <w:lang w:val="uk-UA" w:eastAsia="uk-UA"/>
        </w:rPr>
        <w:t xml:space="preserve"> комісію з питань бюджету, соціально-економічного та культурного розвитку громади.</w:t>
      </w:r>
    </w:p>
    <w:p w:rsidR="00A317C4" w:rsidRDefault="00A317C4" w:rsidP="005E2FEB">
      <w:pPr>
        <w:spacing w:before="100" w:beforeAutospacing="1" w:after="100" w:afterAutospacing="1"/>
        <w:jc w:val="both"/>
        <w:rPr>
          <w:rStyle w:val="a"/>
          <w:color w:val="000000"/>
          <w:sz w:val="24"/>
          <w:szCs w:val="24"/>
          <w:lang w:val="uk-UA" w:eastAsia="uk-UA"/>
        </w:rPr>
      </w:pPr>
      <w:r>
        <w:rPr>
          <w:rStyle w:val="a"/>
          <w:color w:val="000000"/>
          <w:sz w:val="24"/>
          <w:szCs w:val="24"/>
          <w:lang w:val="uk-UA" w:eastAsia="uk-UA"/>
        </w:rPr>
        <w:t xml:space="preserve">   Сільський голова                        В.П.Левіцька</w:t>
      </w:r>
    </w:p>
    <w:p w:rsidR="00A317C4" w:rsidRDefault="00A317C4" w:rsidP="005E2FEB">
      <w:pPr>
        <w:pStyle w:val="NoSpacing"/>
        <w:rPr>
          <w:rStyle w:val="a"/>
          <w:color w:val="000000"/>
          <w:sz w:val="24"/>
          <w:szCs w:val="24"/>
          <w:lang w:val="uk-UA" w:eastAsia="uk-UA"/>
        </w:rPr>
      </w:pPr>
      <w:r>
        <w:rPr>
          <w:rStyle w:val="a"/>
          <w:color w:val="000000"/>
          <w:sz w:val="24"/>
          <w:szCs w:val="24"/>
          <w:lang w:val="uk-UA" w:eastAsia="uk-UA"/>
        </w:rPr>
        <w:t>с.Шамраївка</w:t>
      </w:r>
    </w:p>
    <w:p w:rsidR="00A317C4" w:rsidRDefault="00A317C4" w:rsidP="005E2FEB">
      <w:pPr>
        <w:pStyle w:val="NoSpacing"/>
        <w:rPr>
          <w:rStyle w:val="a"/>
          <w:color w:val="000000"/>
          <w:sz w:val="24"/>
          <w:szCs w:val="24"/>
          <w:lang w:val="uk-UA" w:eastAsia="uk-UA"/>
        </w:rPr>
      </w:pPr>
      <w:r>
        <w:rPr>
          <w:rStyle w:val="a"/>
          <w:color w:val="000000"/>
          <w:sz w:val="24"/>
          <w:szCs w:val="24"/>
          <w:lang w:val="uk-UA" w:eastAsia="uk-UA"/>
        </w:rPr>
        <w:t xml:space="preserve">   26 січня 2017 року</w:t>
      </w:r>
    </w:p>
    <w:p w:rsidR="00A317C4" w:rsidRPr="007E6C38" w:rsidRDefault="00A317C4" w:rsidP="007E6C38">
      <w:pPr>
        <w:pStyle w:val="NoSpacing"/>
        <w:rPr>
          <w:color w:val="000000"/>
          <w:lang w:val="uk-UA" w:eastAsia="uk-UA"/>
        </w:rPr>
      </w:pPr>
      <w:r>
        <w:rPr>
          <w:rStyle w:val="a"/>
          <w:color w:val="000000"/>
          <w:sz w:val="24"/>
          <w:szCs w:val="24"/>
          <w:lang w:val="uk-UA" w:eastAsia="uk-UA"/>
        </w:rPr>
        <w:t xml:space="preserve">    №06-13-07</w:t>
      </w:r>
    </w:p>
    <w:p w:rsidR="00A317C4" w:rsidRPr="003E1968" w:rsidRDefault="00A317C4" w:rsidP="00FE0319">
      <w:pPr>
        <w:rPr>
          <w:sz w:val="22"/>
          <w:szCs w:val="22"/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Pr="00FF5940" w:rsidRDefault="00A317C4" w:rsidP="00FE0319">
      <w:pPr>
        <w:jc w:val="right"/>
        <w:rPr>
          <w:lang w:val="uk-UA"/>
        </w:rPr>
      </w:pPr>
      <w:r w:rsidRPr="00FF5940">
        <w:rPr>
          <w:lang w:val="uk-UA"/>
        </w:rPr>
        <w:t>Додаток № 1</w:t>
      </w:r>
    </w:p>
    <w:p w:rsidR="00A317C4" w:rsidRPr="005C4A9C" w:rsidRDefault="00A317C4" w:rsidP="00FE0319">
      <w:pPr>
        <w:pStyle w:val="Heading1"/>
        <w:ind w:left="-426" w:firstLine="426"/>
        <w:jc w:val="center"/>
        <w:rPr>
          <w:rFonts w:cs="Times New Roman"/>
          <w:b w:val="0"/>
          <w:bCs w:val="0"/>
          <w:sz w:val="28"/>
          <w:szCs w:val="28"/>
          <w:lang w:val="uk-UA"/>
        </w:rPr>
      </w:pPr>
      <w:r w:rsidRPr="002F084B">
        <w:rPr>
          <w:b w:val="0"/>
          <w:bCs w:val="0"/>
          <w:sz w:val="28"/>
          <w:szCs w:val="28"/>
          <w:lang w:val="uk-UA"/>
        </w:rPr>
        <w:t>Місячнірозміри ставок єдиногоподатку</w:t>
      </w:r>
    </w:p>
    <w:p w:rsidR="00A317C4" w:rsidRPr="005C4A9C" w:rsidRDefault="00A317C4" w:rsidP="00FE0319">
      <w:pPr>
        <w:pStyle w:val="Heading1"/>
        <w:ind w:left="-426" w:firstLine="426"/>
        <w:jc w:val="center"/>
        <w:rPr>
          <w:b w:val="0"/>
          <w:bCs w:val="0"/>
          <w:sz w:val="28"/>
          <w:szCs w:val="28"/>
        </w:rPr>
      </w:pPr>
      <w:r w:rsidRPr="005C4A9C">
        <w:rPr>
          <w:b w:val="0"/>
          <w:bCs w:val="0"/>
          <w:sz w:val="28"/>
          <w:szCs w:val="28"/>
        </w:rPr>
        <w:t>для платниківпершоїгрупи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411"/>
      </w:tblGrid>
      <w:tr w:rsidR="00A317C4" w:rsidRPr="00FF5940">
        <w:trPr>
          <w:cantSplit/>
        </w:trPr>
        <w:tc>
          <w:tcPr>
            <w:tcW w:w="709" w:type="dxa"/>
            <w:vMerge w:val="restart"/>
          </w:tcPr>
          <w:p w:rsidR="00A317C4" w:rsidRPr="00FF5940" w:rsidRDefault="00A317C4" w:rsidP="007D740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Код виду діяльно</w:t>
            </w:r>
          </w:p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сті</w:t>
            </w:r>
          </w:p>
        </w:tc>
        <w:tc>
          <w:tcPr>
            <w:tcW w:w="5811" w:type="dxa"/>
            <w:vMerge w:val="restart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             Назва виду діяльності</w:t>
            </w:r>
          </w:p>
          <w:p w:rsidR="00A317C4" w:rsidRPr="00FF5940" w:rsidRDefault="00A317C4" w:rsidP="007D740A">
            <w:pPr>
              <w:rPr>
                <w:lang w:val="uk-UA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A317C4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Пропозиція в % до</w:t>
            </w:r>
          </w:p>
          <w:p w:rsidR="00A317C4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розміру прожиткового </w:t>
            </w:r>
          </w:p>
          <w:p w:rsidR="00A317C4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мінімуму для працезда-</w:t>
            </w:r>
          </w:p>
          <w:p w:rsidR="00A317C4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тних осіб на </w:t>
            </w:r>
          </w:p>
          <w:p w:rsidR="00A317C4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 січня податкового</w:t>
            </w:r>
          </w:p>
          <w:p w:rsidR="00A317C4" w:rsidRPr="005E2FEB" w:rsidRDefault="00A317C4" w:rsidP="007D740A">
            <w:pPr>
              <w:ind w:right="-53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(звітного) року</w:t>
            </w:r>
          </w:p>
        </w:tc>
      </w:tr>
      <w:tr w:rsidR="00A317C4" w:rsidRPr="00FF5940">
        <w:trPr>
          <w:cantSplit/>
          <w:trHeight w:val="70"/>
        </w:trPr>
        <w:tc>
          <w:tcPr>
            <w:tcW w:w="709" w:type="dxa"/>
            <w:vMerge/>
          </w:tcPr>
          <w:p w:rsidR="00A317C4" w:rsidRPr="00FF5940" w:rsidRDefault="00A317C4" w:rsidP="007D740A">
            <w:pPr>
              <w:ind w:hanging="817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A317C4" w:rsidRPr="00FF5940" w:rsidRDefault="00A317C4" w:rsidP="007D740A">
            <w:pPr>
              <w:rPr>
                <w:lang w:val="uk-UA"/>
              </w:rPr>
            </w:pPr>
          </w:p>
        </w:tc>
        <w:tc>
          <w:tcPr>
            <w:tcW w:w="5811" w:type="dxa"/>
            <w:vMerge/>
          </w:tcPr>
          <w:p w:rsidR="00A317C4" w:rsidRPr="00FF5940" w:rsidRDefault="00A317C4" w:rsidP="007D740A">
            <w:pPr>
              <w:rPr>
                <w:lang w:val="uk-UA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A317C4" w:rsidRPr="005E2FEB" w:rsidRDefault="00A317C4" w:rsidP="007D740A">
            <w:pPr>
              <w:rPr>
                <w:lang w:val="uk-UA"/>
              </w:rPr>
            </w:pP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15.20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взуття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</w:p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95.23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взуття та шкірянихвиробів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 8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14.11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одягу зі шкіри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32.99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іншої продукції не віднесеної до інших угрупувань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14.12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іншого верхнього одягу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14.14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Виробництвоспідньогоодягу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13.99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Виробництвоіншихтекстильнихвиробів, не віднесених до іншихугруповань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14.19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Виробництвоіншогоодягу та аксесуарів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13.30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Оздобленнятекстильнихвиробів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14.39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Виробництвоіншого трикотажного та в'язаногоодягу</w:t>
            </w:r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іншихпобутовихвиробівтапредметівособистоговжитку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13.93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Виробництвокилимів та килимовихвиробів</w:t>
            </w:r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13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іншихпобутовихвиробівтапредметівособистоговжитку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14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15.12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іншихпобутовихвиробівтапредметівособистоговжитку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31.09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Виробництвоіншихмеблів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17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16.29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</w:p>
          <w:p w:rsidR="00A317C4" w:rsidRPr="00FF5940" w:rsidRDefault="00A317C4" w:rsidP="007D740A">
            <w:pPr>
              <w:rPr>
                <w:lang w:val="uk-UA"/>
              </w:rPr>
            </w:pPr>
            <w:r w:rsidRPr="002F084B">
              <w:rPr>
                <w:lang w:val="uk-UA"/>
              </w:rPr>
              <w:t>Виробництвоіншихвиробів з деревини; виготовленнявиробів з корка, соломки та рослиннихматеріалів для плетіння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18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16.23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Виробництвоіншихдерев'янихбудівельнихконструкцій та столярнихвиробів</w:t>
            </w:r>
            <w:r w:rsidRPr="00FF5940">
              <w:rPr>
                <w:lang w:val="uk-UA"/>
              </w:rPr>
              <w:t>.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19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45.20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Технічнеобслуговування та ремонт автотранспортнихзасобів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20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95.21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електронноїапаратурипобутовогопризначення для приймання, запису та відтворення звуку і зображення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21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95.22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побутовихприладів, домашнього та садовогообладнання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22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95.25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годинників та ювелірнихвиробів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23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45.40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Торгівля мотоциклами, деталями та приладдям до них, технічнеобслуговування і ремонт мотоциклів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36.32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8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25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25.99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Виробництвоіншихготовихметалевихвиробів, не віднесених до іншихугруповань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33.11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і технічнеобслуговуванняготовихметалевихвиробів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27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32.13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28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95.25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Ремонт годинників та ювелірнихвиробів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29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77.29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Прокат іншихпобутовихвиробівтапредметівособистоговжитку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30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74.20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Діяльність у сферіфотографії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31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96.01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Прання та хімчисткатекстильних та хутрянихвиробів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32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15.11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Дублення шкур та оздобленняшкіри; вичинка та фарбуванняхутра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33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96.02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Наданняпослугперукарнями та салонами краси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34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96.03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Організаціяпоховань та наданнясупуьніхпослуг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7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35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02.40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Наданнядопоміжнихпослуг у лісовомугосподарстві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10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36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97.00</w:t>
            </w:r>
          </w:p>
        </w:tc>
        <w:tc>
          <w:tcPr>
            <w:tcW w:w="58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t>Діяльністьдомашніхгосподарств як роботодавців для домашньої прислуги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37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98.20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Діяльністьдомашніхгосподарств як виробниківпослуг для власногоспоживання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 xml:space="preserve">8 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38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47.81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Роздрібнаторгівля з лотків та на ринках харчовими продуктами, напоями і тютюновимивиробами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39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47.82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Роздрібнаторгівля з лотків та на ринках текстильнимивиробами, одягом і взуттям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  <w:tr w:rsidR="00A317C4" w:rsidRPr="00FF5940">
        <w:trPr>
          <w:cantSplit/>
        </w:trPr>
        <w:tc>
          <w:tcPr>
            <w:tcW w:w="709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40</w:t>
            </w:r>
          </w:p>
        </w:tc>
        <w:tc>
          <w:tcPr>
            <w:tcW w:w="1276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47.89</w:t>
            </w:r>
          </w:p>
        </w:tc>
        <w:tc>
          <w:tcPr>
            <w:tcW w:w="5811" w:type="dxa"/>
          </w:tcPr>
          <w:p w:rsidR="00A317C4" w:rsidRPr="00FF5940" w:rsidRDefault="00A317C4" w:rsidP="007D740A">
            <w:r w:rsidRPr="00FF5940">
              <w:t>Роздрібнаторгівля з лотків та на ринках іншими товарами</w:t>
            </w:r>
          </w:p>
        </w:tc>
        <w:tc>
          <w:tcPr>
            <w:tcW w:w="2411" w:type="dxa"/>
          </w:tcPr>
          <w:p w:rsidR="00A317C4" w:rsidRPr="00FF5940" w:rsidRDefault="00A317C4" w:rsidP="007D740A">
            <w:pPr>
              <w:rPr>
                <w:lang w:val="uk-UA"/>
              </w:rPr>
            </w:pPr>
            <w:r w:rsidRPr="00FF5940">
              <w:rPr>
                <w:lang w:val="uk-UA"/>
              </w:rPr>
              <w:t>10</w:t>
            </w:r>
          </w:p>
        </w:tc>
      </w:tr>
    </w:tbl>
    <w:p w:rsidR="00A317C4" w:rsidRPr="00FF5940" w:rsidRDefault="00A317C4" w:rsidP="00FE0319">
      <w:pPr>
        <w:rPr>
          <w:lang w:val="uk-UA"/>
        </w:rPr>
      </w:pPr>
    </w:p>
    <w:p w:rsidR="00A317C4" w:rsidRPr="00FF5940" w:rsidRDefault="00A317C4" w:rsidP="00FE0319">
      <w:pPr>
        <w:jc w:val="center"/>
        <w:rPr>
          <w:lang w:val="uk-UA"/>
        </w:rPr>
      </w:pPr>
      <w:r>
        <w:rPr>
          <w:lang w:val="uk-UA"/>
        </w:rPr>
        <w:t>Сільський голова                                                                    В.П.Левіцька</w:t>
      </w:r>
    </w:p>
    <w:p w:rsidR="00A317C4" w:rsidRPr="00FF5940" w:rsidRDefault="00A317C4" w:rsidP="00FE0319">
      <w:pPr>
        <w:rPr>
          <w:lang w:val="uk-UA"/>
        </w:rPr>
      </w:pPr>
    </w:p>
    <w:p w:rsidR="00A317C4" w:rsidRPr="00FF5940" w:rsidRDefault="00A317C4" w:rsidP="00FE0319">
      <w:pPr>
        <w:pStyle w:val="BodyText"/>
        <w:ind w:right="-57"/>
        <w:jc w:val="left"/>
        <w:rPr>
          <w:rStyle w:val="a"/>
          <w:color w:val="000000"/>
          <w:sz w:val="28"/>
          <w:szCs w:val="28"/>
          <w:lang w:eastAsia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Default="00A317C4" w:rsidP="00FE0319">
      <w:pPr>
        <w:rPr>
          <w:lang w:val="uk-UA"/>
        </w:rPr>
      </w:pPr>
    </w:p>
    <w:p w:rsidR="00A317C4" w:rsidRPr="0082400A" w:rsidRDefault="00A317C4" w:rsidP="00FE0319">
      <w:pPr>
        <w:rPr>
          <w:lang w:val="uk-UA"/>
        </w:rPr>
      </w:pPr>
    </w:p>
    <w:p w:rsidR="00A317C4" w:rsidRPr="0082400A" w:rsidRDefault="00A317C4" w:rsidP="00FE0319">
      <w:pPr>
        <w:jc w:val="right"/>
        <w:rPr>
          <w:lang w:val="uk-UA"/>
        </w:rPr>
      </w:pPr>
      <w:r w:rsidRPr="0082400A">
        <w:rPr>
          <w:lang w:val="uk-UA"/>
        </w:rPr>
        <w:t xml:space="preserve">                                                                                                                                                                 Додаток №2</w:t>
      </w:r>
    </w:p>
    <w:p w:rsidR="00A317C4" w:rsidRPr="0082400A" w:rsidRDefault="00A317C4" w:rsidP="00FE0319">
      <w:pPr>
        <w:pStyle w:val="Heading1"/>
        <w:ind w:left="-426" w:firstLine="426"/>
        <w:jc w:val="center"/>
        <w:rPr>
          <w:b w:val="0"/>
          <w:bCs w:val="0"/>
          <w:sz w:val="28"/>
          <w:szCs w:val="28"/>
        </w:rPr>
      </w:pPr>
      <w:r w:rsidRPr="0082400A">
        <w:rPr>
          <w:b w:val="0"/>
          <w:bCs w:val="0"/>
          <w:sz w:val="28"/>
          <w:szCs w:val="28"/>
        </w:rPr>
        <w:t>Місячнірозміри ставок єдиногоподатку</w:t>
      </w:r>
    </w:p>
    <w:p w:rsidR="00A317C4" w:rsidRPr="0082400A" w:rsidRDefault="00A317C4" w:rsidP="00FE0319">
      <w:pPr>
        <w:pStyle w:val="Heading1"/>
        <w:ind w:left="-426" w:firstLine="426"/>
        <w:jc w:val="center"/>
        <w:rPr>
          <w:rFonts w:cs="Times New Roman"/>
          <w:b w:val="0"/>
          <w:bCs w:val="0"/>
        </w:rPr>
      </w:pPr>
      <w:r w:rsidRPr="0082400A">
        <w:rPr>
          <w:b w:val="0"/>
          <w:bCs w:val="0"/>
          <w:sz w:val="28"/>
          <w:szCs w:val="28"/>
        </w:rPr>
        <w:t>для платниківдругоїгрупи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94"/>
        <w:gridCol w:w="7"/>
        <w:gridCol w:w="992"/>
        <w:gridCol w:w="6202"/>
        <w:gridCol w:w="1594"/>
      </w:tblGrid>
      <w:tr w:rsidR="00A317C4" w:rsidRPr="0082400A">
        <w:trPr>
          <w:cantSplit/>
        </w:trPr>
        <w:tc>
          <w:tcPr>
            <w:tcW w:w="702" w:type="dxa"/>
            <w:gridSpan w:val="2"/>
            <w:vMerge w:val="restart"/>
          </w:tcPr>
          <w:p w:rsidR="00A317C4" w:rsidRPr="0082400A" w:rsidRDefault="00A317C4" w:rsidP="007D740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99" w:type="dxa"/>
            <w:gridSpan w:val="2"/>
            <w:vMerge w:val="restart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Код виду діяль</w:t>
            </w:r>
          </w:p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ності</w:t>
            </w:r>
          </w:p>
        </w:tc>
        <w:tc>
          <w:tcPr>
            <w:tcW w:w="6202" w:type="dxa"/>
            <w:vMerge w:val="restart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 xml:space="preserve">             Назва виду діяльності</w:t>
            </w:r>
          </w:p>
          <w:p w:rsidR="00A317C4" w:rsidRPr="0082400A" w:rsidRDefault="00A317C4" w:rsidP="007D740A">
            <w:pPr>
              <w:rPr>
                <w:lang w:val="uk-UA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Пропозиція  в % до</w:t>
            </w:r>
          </w:p>
          <w:p w:rsidR="00A317C4" w:rsidRDefault="00A317C4" w:rsidP="007D740A">
            <w:pPr>
              <w:ind w:right="-533"/>
              <w:rPr>
                <w:lang w:val="uk-UA"/>
              </w:rPr>
            </w:pPr>
            <w:r w:rsidRPr="0082400A">
              <w:rPr>
                <w:lang w:val="uk-UA"/>
              </w:rPr>
              <w:t>мінімальної заробітньої</w:t>
            </w:r>
          </w:p>
          <w:p w:rsidR="00A317C4" w:rsidRPr="0082400A" w:rsidRDefault="00A317C4" w:rsidP="007D740A">
            <w:pPr>
              <w:ind w:right="-533"/>
              <w:rPr>
                <w:lang w:val="uk-UA"/>
              </w:rPr>
            </w:pPr>
            <w:r w:rsidRPr="0082400A">
              <w:rPr>
                <w:lang w:val="uk-UA"/>
              </w:rPr>
              <w:t>плати</w:t>
            </w:r>
          </w:p>
        </w:tc>
      </w:tr>
      <w:tr w:rsidR="00A317C4" w:rsidRPr="0082400A">
        <w:trPr>
          <w:cantSplit/>
          <w:trHeight w:val="1296"/>
        </w:trPr>
        <w:tc>
          <w:tcPr>
            <w:tcW w:w="702" w:type="dxa"/>
            <w:gridSpan w:val="2"/>
            <w:vMerge/>
          </w:tcPr>
          <w:p w:rsidR="00A317C4" w:rsidRPr="0082400A" w:rsidRDefault="00A317C4" w:rsidP="007D740A">
            <w:pPr>
              <w:ind w:hanging="817"/>
              <w:rPr>
                <w:lang w:val="uk-UA"/>
              </w:rPr>
            </w:pPr>
          </w:p>
        </w:tc>
        <w:tc>
          <w:tcPr>
            <w:tcW w:w="999" w:type="dxa"/>
            <w:gridSpan w:val="2"/>
            <w:vMerge/>
          </w:tcPr>
          <w:p w:rsidR="00A317C4" w:rsidRPr="0082400A" w:rsidRDefault="00A317C4" w:rsidP="007D740A">
            <w:pPr>
              <w:rPr>
                <w:lang w:val="uk-UA"/>
              </w:rPr>
            </w:pPr>
          </w:p>
        </w:tc>
        <w:tc>
          <w:tcPr>
            <w:tcW w:w="6202" w:type="dxa"/>
            <w:vMerge/>
          </w:tcPr>
          <w:p w:rsidR="00A317C4" w:rsidRPr="0082400A" w:rsidRDefault="00A317C4" w:rsidP="007D740A">
            <w:pPr>
              <w:rPr>
                <w:lang w:val="uk-UA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A317C4" w:rsidRDefault="00A317C4" w:rsidP="007D740A">
            <w:pPr>
              <w:rPr>
                <w:lang w:val="uk-UA"/>
              </w:rPr>
            </w:pPr>
            <w:r>
              <w:rPr>
                <w:lang w:val="uk-UA"/>
              </w:rPr>
              <w:t>на 01 січня податкового</w:t>
            </w:r>
          </w:p>
          <w:p w:rsidR="00A317C4" w:rsidRPr="0082400A" w:rsidRDefault="00A317C4" w:rsidP="007D740A">
            <w:pPr>
              <w:rPr>
                <w:lang w:val="uk-UA"/>
              </w:rPr>
            </w:pPr>
            <w:r>
              <w:rPr>
                <w:lang w:val="uk-UA"/>
              </w:rPr>
              <w:t>(звітного)</w:t>
            </w:r>
            <w:r w:rsidRPr="0082400A">
              <w:rPr>
                <w:lang w:val="uk-UA"/>
              </w:rPr>
              <w:t xml:space="preserve"> року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01.11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Вирощуваннязернових культур (крім рису), бобових культур та насінняолійних культур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</w:t>
            </w:r>
          </w:p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01.13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Вирощуванняовочів та баштанних культур, коренеплодів та бульбоплодів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01.41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Розведеннямолочноївеликоїрогатоїхудоби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01.46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Розведення свиней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01.47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Розведеннясвійськоїптиці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03.12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Прісноводнерибальство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10.13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Виробництво м”ясних продуктів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10.41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Виробництвоолії та твариннихжирів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10.61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Виробництвопродуктівборошномельно-круп'яноїпромисловості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10.71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Виробництво хліба та хлібобулочних виробів; виробництво борошняних кондитерських виробів, тортів та тістечок нетривалого зберігання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10.73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Виробництвомакароннихвиробів, кускуса та подібнихборошнянихвиробів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15.70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Виробництво готових кормів для тварин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11.07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Виробництвобезалкогольнихнапоїв; виробництвомінеральних вод та інших вод, розлитих у пляшки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</w:rPr>
              <w:t>1</w:t>
            </w:r>
            <w:r w:rsidRPr="0082400A">
              <w:rPr>
                <w:color w:val="000000"/>
                <w:lang w:val="uk-UA"/>
              </w:rPr>
              <w:t>3.92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Виробництвоготовихтекстильнихвиробів, крімодягу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14.13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Виробництвоіншоговерхньогоодягу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Виробництвовиробів з хутра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16.10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Лісопильне та стругальневиробництво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16.23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Виробництвоіншихдерев'янихбудівельнихконструкцій та столярнихвиробів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17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16.24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Виробництводерев'яноїтари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12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17.21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Виробництвоґофрованогопаперу та картону, паперової та картонноїтари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32.99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Виробництвоіншоїпродукції, не віднесеної до іншихугруповань</w:t>
            </w:r>
          </w:p>
          <w:p w:rsidR="00A317C4" w:rsidRPr="0082400A" w:rsidRDefault="00A317C4" w:rsidP="007D740A">
            <w:pPr>
              <w:rPr>
                <w:color w:val="000000"/>
              </w:rPr>
            </w:pP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18.12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Друкуванняіншихвидань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18.14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Брошурувально-палітурнадіяльність та наданняпов'язаних з нею послуг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12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18.13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Виготовленнядрукарських форм та наданняіншихполіграфічнихпослуг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23.61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Виробництвовиробів з бетону для будівництва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23.70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Обробленнядекоративного та будівельногокаменю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25.11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Виробництвобудівельнихметалевихконструкцій та частинконструкцій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25.12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Виробництвометалевих дверей та вікон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25.21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Виробництворадіаторів та котлівцентральногоопалення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25.73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pStyle w:val="Heading4"/>
              <w:rPr>
                <w:b w:val="0"/>
                <w:bCs w:val="0"/>
                <w:color w:val="000000"/>
              </w:rPr>
            </w:pPr>
            <w:r w:rsidRPr="0082400A">
              <w:rPr>
                <w:b w:val="0"/>
                <w:bCs w:val="0"/>
                <w:color w:val="000000"/>
              </w:rPr>
              <w:t>Виробництвоінструментів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12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25.93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Виробництвовиробів з дроту, ланцюгів та пружин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cantSplit/>
        </w:trPr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Виробництвоіншихготовихметалевихвиробів, не віднесених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25.21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 xml:space="preserve">Виробництво радіаторів та котлів центрального опалення 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Виробництвоіншихготовихметалевихвиробів, не віднесених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28.21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Виробництводуховихшаф, печей та пічнихпальників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36.11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Виробництво меблів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58.13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Видання газет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Виробництвовзуття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Виробництвоодягузішкіри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Виробництвовиробів з хутра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14.14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Виготовлення спіднього одягу.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13.96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Виробництвоіншихтекстильнихвиробівтехнічного та промисловогопризначення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14.19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Виробництвоіншогоодягу та аксесуарів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14.39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Виробництвоіншого трикотажного та в'язаногоодягу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13.93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Виробництвокилимів та килимовихвиробів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15.12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32.13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Виробництво біжутерії та подібних 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16.23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Виробництвоіншихдерев'янихбудівельнихконструкцій та столярнихвиробів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Виробництвоіншихготовихметалевихвиробів, не віднесених до іншихугруповань</w:t>
            </w:r>
            <w:r w:rsidRPr="0082400A">
              <w:rPr>
                <w:color w:val="000000"/>
                <w:lang w:val="uk-UA"/>
              </w:rPr>
              <w:t>.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c>
          <w:tcPr>
            <w:tcW w:w="702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01.61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Допоміжнадіяльність у рослинництві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12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01.62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Допоміжнадіяльність у тваринництві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 xml:space="preserve">10 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33.12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Ремонт і технічнеобслуговування машин та устаткованняпромислововгопризначення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33.20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Монтаж (установлення) машин та устатковання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29.32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Ремонт,  технічне обслуговування і монтаж інших машин і устаткування для сільського господарства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18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28.99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 машин та устаткованняспеціальногопризначення, не віднесених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17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26.11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Виробництвоелектроннихкомпонентів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</w:t>
            </w:r>
            <w:r w:rsidRPr="0082400A">
              <w:rPr>
                <w:color w:val="000000"/>
                <w:lang w:val="uk-UA"/>
              </w:rPr>
              <w:t>5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41.20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Будівництвожитлових та нежитловихбудівель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43.21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pStyle w:val="Heading5"/>
              <w:rPr>
                <w:b w:val="0"/>
                <w:bCs w:val="0"/>
                <w:color w:val="000000"/>
              </w:rPr>
            </w:pPr>
            <w:r w:rsidRPr="0082400A">
              <w:rPr>
                <w:b w:val="0"/>
                <w:bCs w:val="0"/>
                <w:color w:val="000000"/>
              </w:rPr>
              <w:t>Електромонтажні роботи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43.22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Монтаж водопровідно-каналізаційних мереж, систем опалення та кондиціонування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43.29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Іншімонтажніроботи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43.21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Електромонтажніроботи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43.39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Іншіроботиіззавершеннябудівництва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45.20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Технічнеобслуговування та ремонт автотранспортнихзасобів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Ремонт взуття та шкірянихвиробів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електронноїапаратурипобутовогопризначення для приймання, запису та відтворення звуку і зображення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побутовихприладів, домашнього та садовогообладнання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95.25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годинників та ювелірнихвиробів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95.25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годинників та ювелірнихвиробів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взуття та шкірянихвиробів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49.31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Діяльністьпасажирськогоназемного транспорту міського та приміськогосполучення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49.32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Діяльність таксі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49.39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Діяльністьіншогопасажирськогоназемного транспорту, не віднесеного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16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49.41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Діяльністьавтомобільноговантажного транспорту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79.11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Діяльність турагентств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52.29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Іншадопоміжнадіяльність у галузі транспорту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53.20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Іншапоштова та кур'єрськадіяльність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66.29</w:t>
            </w:r>
          </w:p>
        </w:tc>
        <w:tc>
          <w:tcPr>
            <w:tcW w:w="6202" w:type="dxa"/>
          </w:tcPr>
          <w:p w:rsidR="00A317C4" w:rsidRPr="002F084B" w:rsidRDefault="00A317C4" w:rsidP="007D740A">
            <w:pPr>
              <w:rPr>
                <w:lang w:val="uk-UA"/>
              </w:rPr>
            </w:pPr>
            <w:r w:rsidRPr="002F084B">
              <w:rPr>
                <w:lang w:val="uk-UA"/>
              </w:rPr>
              <w:t>Іншадопоміжнадіяльність у сферістрахування та пенсійногозабезпечення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1</w:t>
            </w:r>
            <w:r w:rsidRPr="0082400A">
              <w:rPr>
                <w:color w:val="000000"/>
              </w:rPr>
              <w:t>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77.11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Орендаавтомобілів та легковихавтотранспортнихзасобів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77.31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Орендасільськогосподарських машин та устатковання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77.32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Орендабудівельних машин та устатковання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77.33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Орендаофісних машин та устатковання, включаючикомп'ютери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77.29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Прокат іншихпобутовихвиробівтапредметівособистоговжитку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62.02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Консультування з питаньінформатизації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95.11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комп'ютерів та периферійногоустатковання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73.11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Рекламні агентства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17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78.10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Діяльність агентств з працевлаштування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74.90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Іншапрофесійна, наукова та технічнадіяльність, не віднесена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81.22.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Іншадіяльність з прибираннябудинків та промисловихоб'єктів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82.92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Пакування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10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74.30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Наданняпослуг з перекладу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12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63.99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Наданняіншихінформаційнихпослуг, не віднесених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en-US"/>
              </w:rPr>
            </w:pPr>
            <w:r w:rsidRPr="0082400A">
              <w:rPr>
                <w:color w:val="000000"/>
                <w:lang w:val="en-US"/>
              </w:rPr>
              <w:t>20</w:t>
            </w:r>
          </w:p>
        </w:tc>
      </w:tr>
      <w:tr w:rsidR="00A317C4" w:rsidRPr="0082400A">
        <w:trPr>
          <w:gridBefore w:val="1"/>
          <w:cantSplit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84.23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 xml:space="preserve">Діяльність у сфері юстиції та правосуддя 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86.21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Загальнамедична практика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86.23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Стоматологічна практика</w:t>
            </w:r>
          </w:p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75.00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Ветеринарна діяльність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96.02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Надання послуг перукарнями  та салонами краси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96.03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Організаціяпоховань та наданнясупуьніхпослуг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</w:t>
            </w:r>
            <w:r w:rsidRPr="0082400A">
              <w:rPr>
                <w:color w:val="000000"/>
                <w:lang w:val="uk-UA"/>
              </w:rPr>
              <w:t>4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96.04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Діяльністьіззабезпеченняфізичного комфорту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43.11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Знесення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85.31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Загальна середня освіта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85.32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Професійно-технічнасередняосвіта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41.20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Будівництвожитлових та нежитловихбудівель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13.30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Оздобленнятекстильнихвиробів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іншихпобутовихвиробівтапредметівособистоговжитку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взуття та шкірянихвиробів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13.93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Виробництвокилимів та килимовихвиробів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15.12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rPr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31.09</w:t>
            </w:r>
          </w:p>
        </w:tc>
        <w:tc>
          <w:tcPr>
            <w:tcW w:w="6202" w:type="dxa"/>
          </w:tcPr>
          <w:p w:rsidR="00A317C4" w:rsidRPr="00B50B3F" w:rsidRDefault="00A317C4" w:rsidP="007D740A">
            <w:pPr>
              <w:rPr>
                <w:lang w:val="uk-UA"/>
              </w:rPr>
            </w:pPr>
            <w:r w:rsidRPr="0082400A">
              <w:t>Виробництвоіншихмеблів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109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95.22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Ремонт побутовихприладів, домашнього та садовогообладнання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45.40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Торгівля мотоциклами, деталями та приладдям до них, технічнеобслуговування і ремонт мотоциклів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36.32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25.99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Виробництвоіншихготовихметалевихвиробів, не віднесених до іншихугруповань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77.29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Прокат іншихпобутовихвиробівтапредметівособистоговжитку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74.20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Діяльність у сферіфотографії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74.30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Наданняпослуг з перекладу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96.01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Прання та хімчисткатекстильних та хутрянихвиробів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15.11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Дублення шкур та оздобленняшкіри; вичинка та фарбуванняхутра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02.40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Наданнядопоміжнихпослуг у лісовомугосподарстві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119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97.00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Діяльністьдомашніхгосподарств як роботодавців для домашньої прислуги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98.10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Діяльністьдомашніхгосподарств як виробниківтоварів для власногоспоживання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16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46.42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Оптоваторгівляодягом та взуттям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47.72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Роздрібнаторгівлявзуттям та шкірянимивиробамиуспеціалізованих магазинах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46.46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Оптоваторгівляфармацевтичними товарами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47.73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Роздрібнаторгівляфармацевтичними товарами успеціалізованих магазинах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trHeight w:val="267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46.46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Оптоваторгівляфармацевтичними товарами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45.31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 деталями та приладдям для автотранспортнихзасобів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45.32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 деталями та приладдям для автотранспортнихзасобів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46.21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 зерном, необробленим тютюном, насінням та кормами для тварин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129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46.23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Оптоваторгівляживимитваринами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46.31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Оптова торгівля фруктами та овочами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46.32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Оптоваторгівлям'ясом та м'ясопродуктами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132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46.34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Оптова торгівля напоями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133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46.36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Оптоваторгівляцукром, шоколадом та кондитерськимивиробами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134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46.38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Оптоваторгівляіншими продуктами харчування, включаючирибу, ракоподібних та молюсків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135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51.40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Оптова торгівля непродовольчими споживчими товарами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136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46.72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Оптоваторгівляметалами та металевими рудами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137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46.71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 твердим, рідким та газоподібнимпаливом і подібними продуктами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138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46.73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 деревиною, будівельнимиматеріалами та санітарно-технічнимобладнанням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139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46.74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Оптоваторгівлязалізнимивиробами, водонагрівальнимустаткованням та запчастинами до них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140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46.51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Оптоваторгівлякомп'ютерами, комп'ютернимипериферійнимипристроями та програмнимзабезпеченням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141</w:t>
            </w:r>
          </w:p>
        </w:tc>
        <w:tc>
          <w:tcPr>
            <w:tcW w:w="99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46.69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Оптоваторгівляіншими машинами та устаткованням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trHeight w:val="348"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142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46.42</w:t>
            </w:r>
          </w:p>
        </w:tc>
        <w:tc>
          <w:tcPr>
            <w:tcW w:w="6202" w:type="dxa"/>
          </w:tcPr>
          <w:p w:rsidR="00A317C4" w:rsidRPr="0082400A" w:rsidRDefault="00A317C4" w:rsidP="007D740A">
            <w:pPr>
              <w:rPr>
                <w:lang w:val="uk-UA"/>
              </w:rPr>
            </w:pPr>
            <w:r w:rsidRPr="0082400A">
              <w:t>Оптоваторгівляверстатами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143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46.61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Оптоваторгівлясільськогосподарськими машинами та устаткованням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144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47.11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 у неспеціалізованихмагазинахпереважно продуктами харчування, напоями та тютюновимивиробами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145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47.19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Іншівидироздрібноїторгівлі у неспеціалізованих магазинах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146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47.74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Роздрібнаторгівлямедичними та ортопедичними товарами успеціалізованих магазинах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147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47.79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Роздрібнаторгівляуживаними товарами у магазинах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148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47.81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Роздрібнаторгівля з лотків та на ринках харчовими продуктами, напоями і тютюновимивиробами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149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47.99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Іншівидироздрібноїторгівлі поза магазинами, лотками та ринками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15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150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56.10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Діяльністьресторанів, наданняпослугмобільногохарчування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</w:rPr>
            </w:pPr>
            <w:r w:rsidRPr="0082400A">
              <w:rPr>
                <w:color w:val="000000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151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56.29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Іншадіяльність з постачанняготовоїїжі</w:t>
            </w: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20</w:t>
            </w:r>
          </w:p>
        </w:tc>
      </w:tr>
      <w:tr w:rsidR="00A317C4" w:rsidRPr="0082400A">
        <w:trPr>
          <w:gridBefore w:val="1"/>
          <w:cantSplit/>
        </w:trPr>
        <w:tc>
          <w:tcPr>
            <w:tcW w:w="709" w:type="dxa"/>
            <w:gridSpan w:val="2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152</w:t>
            </w:r>
          </w:p>
        </w:tc>
        <w:tc>
          <w:tcPr>
            <w:tcW w:w="992" w:type="dxa"/>
          </w:tcPr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  <w:r w:rsidRPr="0082400A">
              <w:rPr>
                <w:color w:val="000000"/>
                <w:lang w:val="uk-UA"/>
              </w:rPr>
              <w:t>56.30</w:t>
            </w:r>
          </w:p>
        </w:tc>
        <w:tc>
          <w:tcPr>
            <w:tcW w:w="6202" w:type="dxa"/>
          </w:tcPr>
          <w:p w:rsidR="00A317C4" w:rsidRPr="0082400A" w:rsidRDefault="00A317C4" w:rsidP="007D740A">
            <w:r w:rsidRPr="0082400A">
              <w:t>Обслуговування напоями</w:t>
            </w:r>
          </w:p>
          <w:p w:rsidR="00A317C4" w:rsidRPr="0082400A" w:rsidRDefault="00A317C4" w:rsidP="007D740A">
            <w:pPr>
              <w:rPr>
                <w:color w:val="000000"/>
                <w:lang w:val="uk-UA"/>
              </w:rPr>
            </w:pPr>
          </w:p>
        </w:tc>
        <w:tc>
          <w:tcPr>
            <w:tcW w:w="1594" w:type="dxa"/>
          </w:tcPr>
          <w:p w:rsidR="00A317C4" w:rsidRPr="0082400A" w:rsidRDefault="00A317C4" w:rsidP="007D740A">
            <w:pPr>
              <w:rPr>
                <w:color w:val="000000"/>
                <w:lang w:val="en-US"/>
              </w:rPr>
            </w:pPr>
            <w:r w:rsidRPr="0082400A">
              <w:rPr>
                <w:color w:val="000000"/>
                <w:lang w:val="en-US"/>
              </w:rPr>
              <w:t>20</w:t>
            </w:r>
          </w:p>
        </w:tc>
      </w:tr>
    </w:tbl>
    <w:p w:rsidR="00A317C4" w:rsidRDefault="00A317C4" w:rsidP="00FE0319">
      <w:pPr>
        <w:rPr>
          <w:color w:val="000000"/>
          <w:lang w:val="uk-UA"/>
        </w:rPr>
      </w:pPr>
    </w:p>
    <w:p w:rsidR="00A317C4" w:rsidRDefault="00A317C4" w:rsidP="00FE0319">
      <w:pPr>
        <w:jc w:val="center"/>
        <w:rPr>
          <w:color w:val="000000"/>
          <w:lang w:val="uk-UA"/>
        </w:rPr>
      </w:pPr>
    </w:p>
    <w:p w:rsidR="00A317C4" w:rsidRDefault="00A317C4" w:rsidP="00FE031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Сільський голова                                        В.П.Левіцька</w:t>
      </w:r>
    </w:p>
    <w:p w:rsidR="00A317C4" w:rsidRPr="00FF5940" w:rsidRDefault="00A317C4" w:rsidP="00FE0319">
      <w:pPr>
        <w:pStyle w:val="BodyText"/>
        <w:ind w:right="-57"/>
        <w:jc w:val="center"/>
        <w:rPr>
          <w:rStyle w:val="a"/>
          <w:color w:val="000000"/>
          <w:sz w:val="28"/>
          <w:szCs w:val="28"/>
          <w:lang w:eastAsia="uk-UA"/>
        </w:rPr>
      </w:pPr>
    </w:p>
    <w:p w:rsidR="00A317C4" w:rsidRDefault="00A317C4" w:rsidP="00FE0319">
      <w:pPr>
        <w:pStyle w:val="BodyText"/>
        <w:ind w:right="-57"/>
        <w:jc w:val="center"/>
        <w:rPr>
          <w:rStyle w:val="a"/>
          <w:b/>
          <w:bCs/>
          <w:color w:val="000000"/>
          <w:lang w:eastAsia="uk-UA"/>
        </w:rPr>
      </w:pPr>
    </w:p>
    <w:p w:rsidR="00A317C4" w:rsidRDefault="00A317C4"/>
    <w:sectPr w:rsidR="00A317C4" w:rsidSect="005E2F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606"/>
    <w:multiLevelType w:val="hybridMultilevel"/>
    <w:tmpl w:val="B26C86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59E49E1"/>
    <w:multiLevelType w:val="multilevel"/>
    <w:tmpl w:val="E6B0A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319"/>
    <w:rsid w:val="0007681B"/>
    <w:rsid w:val="001627E2"/>
    <w:rsid w:val="002C0A38"/>
    <w:rsid w:val="002D42DA"/>
    <w:rsid w:val="002F084B"/>
    <w:rsid w:val="003E1968"/>
    <w:rsid w:val="00453EF9"/>
    <w:rsid w:val="00554E29"/>
    <w:rsid w:val="005B025A"/>
    <w:rsid w:val="005C4A9C"/>
    <w:rsid w:val="005E2FEB"/>
    <w:rsid w:val="0062396E"/>
    <w:rsid w:val="00656E9A"/>
    <w:rsid w:val="007C65FD"/>
    <w:rsid w:val="007D740A"/>
    <w:rsid w:val="007E39A3"/>
    <w:rsid w:val="007E6C38"/>
    <w:rsid w:val="0082400A"/>
    <w:rsid w:val="00870F6D"/>
    <w:rsid w:val="00A30F7A"/>
    <w:rsid w:val="00A317C4"/>
    <w:rsid w:val="00AD2969"/>
    <w:rsid w:val="00B50B3F"/>
    <w:rsid w:val="00B516CE"/>
    <w:rsid w:val="00DF17C5"/>
    <w:rsid w:val="00F11DE6"/>
    <w:rsid w:val="00FE0319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1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3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319"/>
    <w:pPr>
      <w:keepNext/>
      <w:outlineLvl w:val="4"/>
    </w:pPr>
    <w:rPr>
      <w:b/>
      <w:bCs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031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FE031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0319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FE0319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FE031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E0319"/>
    <w:pPr>
      <w:jc w:val="both"/>
    </w:pPr>
    <w:rPr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319"/>
    <w:rPr>
      <w:rFonts w:ascii="Times New Roman" w:hAnsi="Times New Roman" w:cs="Times New Roman"/>
      <w:sz w:val="20"/>
      <w:szCs w:val="20"/>
      <w:lang w:val="uk-UA"/>
    </w:rPr>
  </w:style>
  <w:style w:type="character" w:customStyle="1" w:styleId="a">
    <w:name w:val="Основной текст_"/>
    <w:uiPriority w:val="99"/>
    <w:rsid w:val="00FE0319"/>
    <w:rPr>
      <w:sz w:val="26"/>
      <w:szCs w:val="26"/>
    </w:rPr>
  </w:style>
  <w:style w:type="paragraph" w:customStyle="1" w:styleId="a0">
    <w:name w:val="Стиль Знак Знак Знак Знак"/>
    <w:basedOn w:val="Normal"/>
    <w:uiPriority w:val="99"/>
    <w:rsid w:val="00FE031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E0319"/>
    <w:pPr>
      <w:spacing w:before="100" w:beforeAutospacing="1" w:after="100" w:afterAutospacing="1"/>
    </w:pPr>
  </w:style>
  <w:style w:type="character" w:customStyle="1" w:styleId="attention">
    <w:name w:val="attention"/>
    <w:basedOn w:val="DefaultParagraphFont"/>
    <w:uiPriority w:val="99"/>
    <w:rsid w:val="00FE0319"/>
  </w:style>
  <w:style w:type="character" w:customStyle="1" w:styleId="b-document-search-highlight-current">
    <w:name w:val="b-document-search-highlight-current"/>
    <w:basedOn w:val="DefaultParagraphFont"/>
    <w:uiPriority w:val="99"/>
    <w:rsid w:val="00FE0319"/>
  </w:style>
  <w:style w:type="character" w:customStyle="1" w:styleId="b-document-search-highlight">
    <w:name w:val="b-document-search-highlight"/>
    <w:basedOn w:val="DefaultParagraphFont"/>
    <w:uiPriority w:val="99"/>
    <w:rsid w:val="00FE0319"/>
  </w:style>
  <w:style w:type="paragraph" w:styleId="BalloonText">
    <w:name w:val="Balloon Text"/>
    <w:basedOn w:val="Normal"/>
    <w:link w:val="BalloonTextChar"/>
    <w:uiPriority w:val="99"/>
    <w:semiHidden/>
    <w:rsid w:val="0045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F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B025A"/>
    <w:pPr>
      <w:ind w:left="720"/>
    </w:pPr>
  </w:style>
  <w:style w:type="paragraph" w:styleId="NoSpacing">
    <w:name w:val="No Spacing"/>
    <w:uiPriority w:val="99"/>
    <w:qFormat/>
    <w:rsid w:val="005E2FE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8</Pages>
  <Words>2210</Words>
  <Characters>12601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27kom</cp:lastModifiedBy>
  <cp:revision>10</cp:revision>
  <cp:lastPrinted>2017-01-27T13:59:00Z</cp:lastPrinted>
  <dcterms:created xsi:type="dcterms:W3CDTF">2017-01-24T12:45:00Z</dcterms:created>
  <dcterms:modified xsi:type="dcterms:W3CDTF">2017-09-11T14:10:00Z</dcterms:modified>
</cp:coreProperties>
</file>