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5396112E" w:rsidR="00131B14" w:rsidRPr="00D26189" w:rsidRDefault="00B55D7F" w:rsidP="00D261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26189">
              <w:rPr>
                <w:sz w:val="24"/>
                <w:szCs w:val="24"/>
              </w:rPr>
              <w:t xml:space="preserve">Заступник начальника </w:t>
            </w:r>
            <w:proofErr w:type="spellStart"/>
            <w:r w:rsidR="00D26189" w:rsidRPr="00D26189">
              <w:rPr>
                <w:sz w:val="24"/>
                <w:szCs w:val="24"/>
              </w:rPr>
              <w:t>Бучанськ</w:t>
            </w:r>
            <w:r w:rsidR="00D26189" w:rsidRPr="00D26189">
              <w:rPr>
                <w:sz w:val="24"/>
                <w:szCs w:val="24"/>
              </w:rPr>
              <w:t>ого</w:t>
            </w:r>
            <w:proofErr w:type="spellEnd"/>
            <w:r w:rsidR="00D26189" w:rsidRPr="00D26189">
              <w:rPr>
                <w:sz w:val="24"/>
                <w:szCs w:val="24"/>
              </w:rPr>
              <w:t xml:space="preserve"> відділ</w:t>
            </w:r>
            <w:r w:rsidR="00D26189" w:rsidRPr="00D26189">
              <w:rPr>
                <w:sz w:val="24"/>
                <w:szCs w:val="24"/>
              </w:rPr>
              <w:t>у</w:t>
            </w:r>
            <w:r w:rsidR="00D26189" w:rsidRPr="00D26189">
              <w:rPr>
                <w:sz w:val="24"/>
                <w:szCs w:val="24"/>
              </w:rPr>
              <w:t xml:space="preserve">  по роботі з податковим боргом</w:t>
            </w:r>
            <w:r w:rsidR="00D26189" w:rsidRPr="00D26189">
              <w:rPr>
                <w:sz w:val="24"/>
                <w:szCs w:val="24"/>
              </w:rPr>
              <w:t xml:space="preserve"> </w:t>
            </w:r>
            <w:r w:rsidRPr="00D26189">
              <w:rPr>
                <w:sz w:val="24"/>
                <w:szCs w:val="24"/>
              </w:rPr>
              <w:t>управління по роботі з податковим боргом</w:t>
            </w:r>
            <w:r w:rsidR="009C2CE0" w:rsidRPr="00D26189">
              <w:rPr>
                <w:color w:val="000000" w:themeColor="text1"/>
                <w:sz w:val="24"/>
                <w:szCs w:val="24"/>
              </w:rPr>
              <w:t>,</w:t>
            </w:r>
            <w:r w:rsidR="00EA5076" w:rsidRPr="00D261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2CE0" w:rsidRPr="00D26189">
              <w:rPr>
                <w:color w:val="000000" w:themeColor="text1"/>
                <w:sz w:val="24"/>
                <w:szCs w:val="24"/>
              </w:rPr>
              <w:t>категорія «</w:t>
            </w:r>
            <w:r w:rsidR="00264C11" w:rsidRPr="00D26189">
              <w:rPr>
                <w:color w:val="000000" w:themeColor="text1"/>
                <w:sz w:val="24"/>
                <w:szCs w:val="24"/>
              </w:rPr>
              <w:t>Б</w:t>
            </w:r>
            <w:r w:rsidR="009C2CE0" w:rsidRPr="00D26189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31B14" w:rsidRPr="00B55D7F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59FE7BE7" w14:textId="6F3F91CA" w:rsidR="00B55D7F" w:rsidRPr="00B55D7F" w:rsidRDefault="00264C11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55D7F">
              <w:rPr>
                <w:rStyle w:val="af1"/>
                <w:color w:val="000000" w:themeColor="text1"/>
                <w:sz w:val="24"/>
                <w:szCs w:val="24"/>
              </w:rPr>
              <w:t xml:space="preserve">- </w:t>
            </w:r>
            <w:r w:rsidR="00D26189">
              <w:rPr>
                <w:sz w:val="24"/>
                <w:szCs w:val="24"/>
              </w:rPr>
              <w:t>Здійснення керівництва діяльністю та організація роботи структурного підрозділу ГУ відповідно до Регламенту ГУ та положення про структурний підрозділ</w:t>
            </w:r>
          </w:p>
          <w:p w14:paraId="0566D420" w14:textId="2C61034A" w:rsidR="003C0038" w:rsidRPr="00B55D7F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B55D7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26189">
              <w:rPr>
                <w:sz w:val="24"/>
                <w:szCs w:val="24"/>
              </w:rPr>
              <w:t>Визначення пріоритетів роботи структурного підрозділу та шляхи виконання покладених на нього завдань</w:t>
            </w:r>
          </w:p>
          <w:p w14:paraId="44567664" w14:textId="318FBE49" w:rsidR="003C0038" w:rsidRPr="00B55D7F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55D7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26189">
              <w:rPr>
                <w:sz w:val="24"/>
                <w:szCs w:val="24"/>
              </w:rPr>
              <w:t>Надання обов’язкових до виконання доручень працівникам структурного підрозділу з питань, що належать до його функціональних повноважень, контроль за їх виконанням</w:t>
            </w:r>
          </w:p>
          <w:p w14:paraId="25FAFAFB" w14:textId="2E928EA0" w:rsidR="00B55D7F" w:rsidRPr="00B55D7F" w:rsidRDefault="003C0038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55D7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26189">
              <w:rPr>
                <w:sz w:val="24"/>
                <w:szCs w:val="24"/>
              </w:rPr>
              <w:t>Організація розробки положення про самостійний структурний підрозділ, структурні підрозділи у його складі, їх погодження та надання на затвердження керівництву ГУ</w:t>
            </w:r>
          </w:p>
          <w:p w14:paraId="2127B830" w14:textId="38233569" w:rsidR="00794F18" w:rsidRPr="00B55D7F" w:rsidRDefault="003C0038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B55D7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26189">
              <w:rPr>
                <w:sz w:val="24"/>
                <w:szCs w:val="24"/>
              </w:rPr>
              <w:t>Розробка, погодження та подання на затвердження вимог до професійної компетенції державних службовців категорій «Б» і «В»</w:t>
            </w:r>
          </w:p>
          <w:p w14:paraId="427E4EB5" w14:textId="5D0CC1E9" w:rsidR="00B55D7F" w:rsidRPr="00B55D7F" w:rsidRDefault="00B55D7F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B55D7F">
              <w:rPr>
                <w:sz w:val="24"/>
                <w:szCs w:val="24"/>
              </w:rPr>
              <w:t>-</w:t>
            </w:r>
            <w:r w:rsidR="00D26189">
              <w:rPr>
                <w:sz w:val="24"/>
                <w:szCs w:val="24"/>
              </w:rPr>
              <w:t>Розробка та внесення в установленому порядку начальнику ГУ  проектів організаційно-розпорядчих документів з питань, що  належать до сфери діяльності ГУ</w:t>
            </w:r>
          </w:p>
          <w:p w14:paraId="3545A710" w14:textId="2E0478EA" w:rsidR="00B55D7F" w:rsidRPr="00B55D7F" w:rsidRDefault="00B55D7F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B55D7F">
              <w:rPr>
                <w:sz w:val="24"/>
                <w:szCs w:val="24"/>
              </w:rPr>
              <w:t>-</w:t>
            </w:r>
            <w:r w:rsidR="00D26189">
              <w:rPr>
                <w:sz w:val="24"/>
                <w:szCs w:val="24"/>
              </w:rPr>
              <w:t>Надання консультації в усній формі під час прийому платників податків у межах компетенції</w:t>
            </w:r>
          </w:p>
          <w:p w14:paraId="375E9931" w14:textId="0055098E" w:rsidR="00B55D7F" w:rsidRPr="00B55D7F" w:rsidRDefault="00B55D7F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/>
                <w:sz w:val="24"/>
                <w:szCs w:val="24"/>
              </w:rPr>
            </w:pPr>
            <w:r w:rsidRPr="00B55D7F">
              <w:rPr>
                <w:sz w:val="24"/>
                <w:szCs w:val="24"/>
              </w:rPr>
              <w:t xml:space="preserve">- </w:t>
            </w:r>
            <w:r w:rsidR="00D26189">
              <w:rPr>
                <w:sz w:val="24"/>
                <w:szCs w:val="24"/>
              </w:rPr>
              <w:t>Розгляд скарг на дії працівників структурного підрозділу</w:t>
            </w:r>
          </w:p>
          <w:p w14:paraId="62F98408" w14:textId="41CD815D" w:rsidR="00B55D7F" w:rsidRPr="00B55D7F" w:rsidRDefault="00B55D7F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B55D7F">
              <w:rPr>
                <w:sz w:val="24"/>
                <w:szCs w:val="24"/>
              </w:rPr>
              <w:t xml:space="preserve">- </w:t>
            </w:r>
            <w:r w:rsidR="00D26189">
              <w:rPr>
                <w:sz w:val="24"/>
                <w:szCs w:val="24"/>
              </w:rPr>
              <w:t>Оцінка результатів роботи, ділових якостей працівників при виконанні покладених на структурний підрозділ завдань</w:t>
            </w:r>
          </w:p>
          <w:p w14:paraId="4BDE6044" w14:textId="1B81F83C" w:rsidR="00B55D7F" w:rsidRPr="00B55D7F" w:rsidRDefault="00B55D7F" w:rsidP="00D26189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B55D7F">
              <w:rPr>
                <w:sz w:val="24"/>
                <w:szCs w:val="24"/>
              </w:rPr>
              <w:t>-</w:t>
            </w:r>
            <w:r w:rsidR="00D26189">
              <w:rPr>
                <w:sz w:val="24"/>
                <w:szCs w:val="24"/>
              </w:rPr>
              <w:t xml:space="preserve">Здійснення контролю щодо забезпечення </w:t>
            </w:r>
            <w:r w:rsidR="00D26189">
              <w:rPr>
                <w:strike/>
                <w:sz w:val="24"/>
                <w:szCs w:val="24"/>
              </w:rPr>
              <w:t xml:space="preserve"> </w:t>
            </w:r>
            <w:r w:rsidR="00D26189">
              <w:rPr>
                <w:sz w:val="24"/>
                <w:szCs w:val="24"/>
              </w:rPr>
              <w:t>достовірного та своєчасного відображення/забезпечення відображення первинних показників в підсистемах інформаційної системи органів ДПС та їх відповідним перенесенням до інтегрованої картки платника (далі – ІКП), зокрема: розстрочених (відстрочених) зобов’язань (боргів)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7A343DF1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8D57AD">
              <w:rPr>
                <w:sz w:val="24"/>
                <w:szCs w:val="24"/>
              </w:rPr>
              <w:t>6700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 xml:space="preserve">Перелік інформації, необхідної для призначення на </w:t>
            </w:r>
            <w:r w:rsidRPr="00D418F3">
              <w:rPr>
                <w:szCs w:val="26"/>
              </w:rPr>
              <w:lastRenderedPageBreak/>
              <w:t>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 xml:space="preserve">Особа, яка бажає взяти участь у доборі з призначення на вакантну посаду, подає таку інформацію через Єдиний портал </w:t>
            </w:r>
            <w:r w:rsidRPr="003851E7">
              <w:rPr>
                <w:sz w:val="24"/>
                <w:szCs w:val="24"/>
              </w:rPr>
              <w:lastRenderedPageBreak/>
              <w:t>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4C0022" w14:textId="0F180569" w:rsidR="00A619EB" w:rsidRPr="000136F2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 w:rsidR="00117479"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0F877844" w:rsidR="002F1096" w:rsidRPr="003851E7" w:rsidRDefault="00A619EB" w:rsidP="009E4994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9E4994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302FB9EC" w:rsidR="00131B14" w:rsidRPr="00D26189" w:rsidRDefault="004353BA" w:rsidP="00D26189">
            <w:pPr>
              <w:ind w:firstLine="0"/>
              <w:rPr>
                <w:color w:val="000000" w:themeColor="text1"/>
                <w:sz w:val="24"/>
                <w:szCs w:val="24"/>
              </w:rPr>
            </w:pPr>
            <w:bookmarkStart w:id="0" w:name="_GoBack"/>
            <w:r w:rsidRPr="00D26189">
              <w:rPr>
                <w:color w:val="000000" w:themeColor="text1"/>
                <w:sz w:val="24"/>
                <w:szCs w:val="24"/>
              </w:rPr>
              <w:t>Вища за осві</w:t>
            </w:r>
            <w:r w:rsidR="00D26189" w:rsidRPr="00D26189">
              <w:rPr>
                <w:color w:val="000000" w:themeColor="text1"/>
                <w:sz w:val="24"/>
                <w:szCs w:val="24"/>
              </w:rPr>
              <w:t>тнім ступенем не нижче магістра,</w:t>
            </w:r>
            <w:r w:rsidRPr="00D261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26189" w:rsidRPr="00D26189">
              <w:rPr>
                <w:color w:val="000000" w:themeColor="text1"/>
                <w:sz w:val="24"/>
                <w:szCs w:val="24"/>
              </w:rPr>
              <w:t>за фахом фінансово-економічного, юридичного чи гуманітарного спрямування</w:t>
            </w:r>
            <w:r w:rsidR="00D26189">
              <w:rPr>
                <w:color w:val="000000" w:themeColor="text1"/>
                <w:sz w:val="24"/>
                <w:szCs w:val="24"/>
              </w:rPr>
              <w:t>.</w:t>
            </w:r>
            <w:bookmarkEnd w:id="0"/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158E6271" w:rsidR="00131B14" w:rsidRPr="00264C11" w:rsidRDefault="00264C1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64C11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 підприємств, установ та організацій незалежно від форми власності не менше двох років.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5652F" w14:textId="77777777" w:rsidR="000179A2" w:rsidRDefault="000179A2">
      <w:r>
        <w:separator/>
      </w:r>
    </w:p>
  </w:endnote>
  <w:endnote w:type="continuationSeparator" w:id="0">
    <w:p w14:paraId="38D539A6" w14:textId="77777777" w:rsidR="000179A2" w:rsidRDefault="0001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AB6BA" w14:textId="77777777" w:rsidR="000179A2" w:rsidRDefault="000179A2">
      <w:r>
        <w:separator/>
      </w:r>
    </w:p>
  </w:footnote>
  <w:footnote w:type="continuationSeparator" w:id="0">
    <w:p w14:paraId="7C245E18" w14:textId="77777777" w:rsidR="000179A2" w:rsidRDefault="0001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D26189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179A2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17479"/>
    <w:rsid w:val="00120DC1"/>
    <w:rsid w:val="001242FE"/>
    <w:rsid w:val="00131B14"/>
    <w:rsid w:val="00134584"/>
    <w:rsid w:val="00146DAA"/>
    <w:rsid w:val="00167604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95B78"/>
    <w:rsid w:val="003A61D8"/>
    <w:rsid w:val="003B0289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F18"/>
    <w:rsid w:val="007C3A9D"/>
    <w:rsid w:val="00804122"/>
    <w:rsid w:val="0081423A"/>
    <w:rsid w:val="008212A8"/>
    <w:rsid w:val="0082647B"/>
    <w:rsid w:val="00827ED7"/>
    <w:rsid w:val="0086158D"/>
    <w:rsid w:val="00870FAA"/>
    <w:rsid w:val="0087288D"/>
    <w:rsid w:val="00874331"/>
    <w:rsid w:val="008A04B6"/>
    <w:rsid w:val="008A409E"/>
    <w:rsid w:val="008A7A9B"/>
    <w:rsid w:val="008D57AD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20C"/>
    <w:rsid w:val="0099246F"/>
    <w:rsid w:val="00994F91"/>
    <w:rsid w:val="009A0AB5"/>
    <w:rsid w:val="009C2CE0"/>
    <w:rsid w:val="009C6AD9"/>
    <w:rsid w:val="009D128B"/>
    <w:rsid w:val="009E20A2"/>
    <w:rsid w:val="009E4994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5D7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26189"/>
    <w:rsid w:val="00D418F3"/>
    <w:rsid w:val="00D4377F"/>
    <w:rsid w:val="00D44F3F"/>
    <w:rsid w:val="00D53C9C"/>
    <w:rsid w:val="00D63E48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3408A"/>
    <w:rsid w:val="00E77DC6"/>
    <w:rsid w:val="00E85B65"/>
    <w:rsid w:val="00E87D97"/>
    <w:rsid w:val="00E9152B"/>
    <w:rsid w:val="00EA5076"/>
    <w:rsid w:val="00EB1550"/>
    <w:rsid w:val="00EB4017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iPriority w:val="99"/>
    <w:unhideWhenUsed/>
    <w:rsid w:val="00B55D7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iPriority w:val="99"/>
    <w:unhideWhenUsed/>
    <w:rsid w:val="00B55D7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3055</Words>
  <Characters>1742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26</cp:revision>
  <cp:lastPrinted>2020-09-03T11:23:00Z</cp:lastPrinted>
  <dcterms:created xsi:type="dcterms:W3CDTF">2020-06-17T12:06:00Z</dcterms:created>
  <dcterms:modified xsi:type="dcterms:W3CDTF">2020-09-18T12:20:00Z</dcterms:modified>
</cp:coreProperties>
</file>