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5F66D69C" w:rsidR="00131B14" w:rsidRPr="00340E1C" w:rsidRDefault="00340E1C" w:rsidP="005A0F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0E1C">
              <w:rPr>
                <w:sz w:val="24"/>
                <w:szCs w:val="24"/>
              </w:rPr>
              <w:t>Г</w:t>
            </w:r>
            <w:proofErr w:type="spellStart"/>
            <w:r w:rsidRPr="00340E1C">
              <w:rPr>
                <w:sz w:val="24"/>
                <w:szCs w:val="24"/>
                <w:lang w:val="ru-RU"/>
              </w:rPr>
              <w:t>оловний</w:t>
            </w:r>
            <w:proofErr w:type="spellEnd"/>
            <w:r w:rsidRPr="00340E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E1C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340E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E1C">
              <w:rPr>
                <w:sz w:val="24"/>
                <w:szCs w:val="24"/>
                <w:lang w:val="ru-RU"/>
              </w:rPr>
              <w:t>інспектор</w:t>
            </w:r>
            <w:proofErr w:type="spellEnd"/>
            <w:r w:rsidRPr="00340E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E1C">
              <w:rPr>
                <w:sz w:val="24"/>
                <w:szCs w:val="24"/>
                <w:lang w:val="ru-RU"/>
              </w:rPr>
              <w:t>відділу</w:t>
            </w:r>
            <w:proofErr w:type="spellEnd"/>
            <w:r w:rsidRPr="00340E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E1C">
              <w:rPr>
                <w:sz w:val="24"/>
                <w:szCs w:val="24"/>
                <w:lang w:val="ru-RU"/>
              </w:rPr>
              <w:t>досудового</w:t>
            </w:r>
            <w:proofErr w:type="spellEnd"/>
            <w:r w:rsidRPr="00340E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E1C">
              <w:rPr>
                <w:sz w:val="24"/>
                <w:szCs w:val="24"/>
                <w:lang w:val="ru-RU"/>
              </w:rPr>
              <w:t>врегулювання</w:t>
            </w:r>
            <w:proofErr w:type="spellEnd"/>
            <w:r w:rsidRPr="00340E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E1C">
              <w:rPr>
                <w:sz w:val="24"/>
                <w:szCs w:val="24"/>
                <w:lang w:val="ru-RU"/>
              </w:rPr>
              <w:t>спорів</w:t>
            </w:r>
            <w:proofErr w:type="spellEnd"/>
            <w:r w:rsidRPr="00340E1C">
              <w:rPr>
                <w:sz w:val="24"/>
                <w:szCs w:val="24"/>
                <w:lang w:val="ru-RU"/>
              </w:rPr>
              <w:t xml:space="preserve"> та правового </w:t>
            </w:r>
            <w:proofErr w:type="spellStart"/>
            <w:r w:rsidRPr="00340E1C">
              <w:rPr>
                <w:sz w:val="24"/>
                <w:szCs w:val="24"/>
                <w:lang w:val="ru-RU"/>
              </w:rPr>
              <w:t>супроводження</w:t>
            </w:r>
            <w:proofErr w:type="spellEnd"/>
            <w:r w:rsidRPr="00340E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E1C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340E1C">
              <w:rPr>
                <w:sz w:val="24"/>
                <w:szCs w:val="24"/>
                <w:lang w:val="ru-RU"/>
              </w:rPr>
              <w:t xml:space="preserve">  </w:t>
            </w:r>
            <w:r w:rsidR="005A0F95" w:rsidRPr="00340E1C">
              <w:rPr>
                <w:sz w:val="24"/>
                <w:szCs w:val="24"/>
              </w:rPr>
              <w:t xml:space="preserve">управління правової роботи </w:t>
            </w:r>
            <w:r w:rsidR="0076467F" w:rsidRPr="00340E1C">
              <w:rPr>
                <w:sz w:val="24"/>
                <w:szCs w:val="24"/>
              </w:rPr>
              <w:t xml:space="preserve"> </w:t>
            </w:r>
            <w:r w:rsidR="009C2CE0" w:rsidRPr="00340E1C">
              <w:rPr>
                <w:sz w:val="24"/>
                <w:szCs w:val="24"/>
              </w:rPr>
              <w:t>,</w:t>
            </w:r>
            <w:r w:rsidR="00EA5076" w:rsidRPr="00340E1C">
              <w:rPr>
                <w:sz w:val="24"/>
                <w:szCs w:val="24"/>
              </w:rPr>
              <w:t xml:space="preserve"> </w:t>
            </w:r>
            <w:r w:rsidR="009C2CE0" w:rsidRPr="00340E1C">
              <w:rPr>
                <w:sz w:val="24"/>
                <w:szCs w:val="24"/>
              </w:rPr>
              <w:t>категорія «</w:t>
            </w:r>
            <w:r w:rsidR="00F70F10" w:rsidRPr="00340E1C">
              <w:rPr>
                <w:sz w:val="24"/>
                <w:szCs w:val="24"/>
              </w:rPr>
              <w:t>В</w:t>
            </w:r>
            <w:r w:rsidR="009C2CE0" w:rsidRPr="00340E1C">
              <w:rPr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5A0F95" w:rsidRDefault="00131B14" w:rsidP="00131B14">
            <w:pPr>
              <w:pStyle w:val="Default"/>
              <w:rPr>
                <w:szCs w:val="26"/>
              </w:rPr>
            </w:pPr>
            <w:r w:rsidRPr="005A0F95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5F14E1BC" w14:textId="6C896BC3" w:rsidR="00340E1C" w:rsidRPr="00340E1C" w:rsidRDefault="00340E1C" w:rsidP="00340E1C">
            <w:pPr>
              <w:tabs>
                <w:tab w:val="num" w:pos="1620"/>
              </w:tabs>
              <w:ind w:firstLine="0"/>
              <w:rPr>
                <w:rFonts w:eastAsia="Microsoft Sans Serif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Microsoft Sans Serif"/>
                <w:color w:val="000000"/>
                <w:sz w:val="24"/>
                <w:szCs w:val="24"/>
                <w:lang w:eastAsia="uk-UA"/>
              </w:rPr>
              <w:t>-</w:t>
            </w:r>
            <w:r w:rsidRPr="00340E1C">
              <w:rPr>
                <w:rFonts w:eastAsia="Microsoft Sans Serif"/>
                <w:color w:val="000000"/>
                <w:sz w:val="24"/>
                <w:szCs w:val="24"/>
                <w:lang w:eastAsia="uk-UA"/>
              </w:rPr>
              <w:t>забезпечення захисту прав і законних інтересів платників податків і громадян при оскарженні ними рішень підпорядкованих органів ДПС, якщо вони обмежують їх права, установлені законами України, в адміністративному порядку;</w:t>
            </w:r>
          </w:p>
          <w:p w14:paraId="3F24D378" w14:textId="6EF80725" w:rsidR="00340E1C" w:rsidRPr="00340E1C" w:rsidRDefault="00340E1C" w:rsidP="00340E1C">
            <w:pPr>
              <w:tabs>
                <w:tab w:val="num" w:pos="1620"/>
              </w:tabs>
              <w:ind w:firstLine="0"/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</w:pPr>
            <w:r w:rsidRPr="00340E1C">
              <w:rPr>
                <w:rFonts w:eastAsia="Microsoft Sans Serif"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340E1C"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  <w:t>методичне</w:t>
            </w:r>
            <w:proofErr w:type="spellEnd"/>
            <w:r w:rsidRPr="00340E1C"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40E1C"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  <w:t>забезпечення</w:t>
            </w:r>
            <w:proofErr w:type="spellEnd"/>
            <w:r w:rsidRPr="00340E1C"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40E1C"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  <w:t>організації</w:t>
            </w:r>
            <w:proofErr w:type="spellEnd"/>
            <w:r w:rsidRPr="00340E1C"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40E1C"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  <w:t>розгляду</w:t>
            </w:r>
            <w:proofErr w:type="spellEnd"/>
            <w:r w:rsidRPr="00340E1C"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40E1C"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  <w:t>скарг</w:t>
            </w:r>
            <w:proofErr w:type="spellEnd"/>
            <w:r w:rsidRPr="00340E1C"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340E1C"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  <w:t>заяв</w:t>
            </w:r>
            <w:proofErr w:type="spellEnd"/>
            <w:r w:rsidRPr="00340E1C"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340E1C"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  <w:t>платників</w:t>
            </w:r>
            <w:proofErr w:type="spellEnd"/>
            <w:r w:rsidRPr="00340E1C"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40E1C"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  <w:t>податків</w:t>
            </w:r>
            <w:proofErr w:type="spellEnd"/>
            <w:r w:rsidRPr="00340E1C"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  <w:t>;</w:t>
            </w:r>
          </w:p>
          <w:p w14:paraId="02D18B33" w14:textId="3C36FCDE" w:rsidR="00340E1C" w:rsidRPr="00340E1C" w:rsidRDefault="00340E1C" w:rsidP="00340E1C">
            <w:pPr>
              <w:tabs>
                <w:tab w:val="num" w:pos="1620"/>
              </w:tabs>
              <w:ind w:firstLine="0"/>
              <w:rPr>
                <w:rFonts w:eastAsia="Microsoft Sans Serif"/>
                <w:color w:val="000000"/>
                <w:sz w:val="24"/>
                <w:szCs w:val="24"/>
                <w:lang w:val="ru-RU" w:eastAsia="uk-UA"/>
              </w:rPr>
            </w:pPr>
            <w:r w:rsidRPr="00340E1C">
              <w:rPr>
                <w:sz w:val="24"/>
                <w:szCs w:val="24"/>
                <w:lang w:val="ru-RU"/>
              </w:rPr>
              <w:t xml:space="preserve">-перегляд </w:t>
            </w:r>
            <w:proofErr w:type="spellStart"/>
            <w:proofErr w:type="gramStart"/>
            <w:r w:rsidRPr="00340E1C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340E1C">
              <w:rPr>
                <w:sz w:val="24"/>
                <w:szCs w:val="24"/>
                <w:lang w:val="ru-RU"/>
              </w:rPr>
              <w:t>ішень</w:t>
            </w:r>
            <w:proofErr w:type="spellEnd"/>
            <w:r w:rsidRPr="00340E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E1C">
              <w:rPr>
                <w:sz w:val="24"/>
                <w:szCs w:val="24"/>
                <w:lang w:val="ru-RU"/>
              </w:rPr>
              <w:t>під</w:t>
            </w:r>
            <w:proofErr w:type="spellEnd"/>
            <w:r w:rsidRPr="00340E1C">
              <w:rPr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340E1C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340E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E1C">
              <w:rPr>
                <w:sz w:val="24"/>
                <w:szCs w:val="24"/>
                <w:lang w:val="ru-RU"/>
              </w:rPr>
              <w:t>процедури</w:t>
            </w:r>
            <w:proofErr w:type="spellEnd"/>
            <w:r w:rsidRPr="00340E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E1C">
              <w:rPr>
                <w:sz w:val="24"/>
                <w:szCs w:val="24"/>
                <w:lang w:val="ru-RU"/>
              </w:rPr>
              <w:t>адміністративного</w:t>
            </w:r>
            <w:proofErr w:type="spellEnd"/>
            <w:r w:rsidRPr="00340E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E1C">
              <w:rPr>
                <w:sz w:val="24"/>
                <w:szCs w:val="24"/>
                <w:lang w:val="ru-RU"/>
              </w:rPr>
              <w:t>оскарження</w:t>
            </w:r>
            <w:proofErr w:type="spellEnd"/>
            <w:r w:rsidRPr="00340E1C">
              <w:rPr>
                <w:sz w:val="24"/>
                <w:szCs w:val="24"/>
                <w:lang w:val="ru-RU"/>
              </w:rPr>
              <w:t xml:space="preserve">; </w:t>
            </w:r>
          </w:p>
          <w:p w14:paraId="3BD5C685" w14:textId="384CBAE8" w:rsidR="00340E1C" w:rsidRPr="00340E1C" w:rsidRDefault="00340E1C" w:rsidP="00340E1C">
            <w:pPr>
              <w:tabs>
                <w:tab w:val="num" w:pos="1620"/>
              </w:tabs>
              <w:ind w:firstLine="0"/>
              <w:rPr>
                <w:sz w:val="24"/>
                <w:szCs w:val="24"/>
              </w:rPr>
            </w:pPr>
            <w:r w:rsidRPr="00340E1C">
              <w:rPr>
                <w:sz w:val="24"/>
                <w:szCs w:val="24"/>
                <w:lang w:val="ru-RU"/>
              </w:rPr>
              <w:t>-</w:t>
            </w:r>
            <w:r w:rsidRPr="00340E1C">
              <w:rPr>
                <w:sz w:val="24"/>
                <w:szCs w:val="24"/>
              </w:rPr>
              <w:t>забезпечення законності діяльності ГУ</w:t>
            </w:r>
          </w:p>
          <w:p w14:paraId="36336C45" w14:textId="77777777" w:rsidR="00340E1C" w:rsidRPr="00340E1C" w:rsidRDefault="00340E1C" w:rsidP="00340E1C">
            <w:pPr>
              <w:shd w:val="clear" w:color="auto" w:fill="FFFFFF"/>
              <w:tabs>
                <w:tab w:val="left" w:pos="900"/>
                <w:tab w:val="left" w:pos="1620"/>
              </w:tabs>
              <w:ind w:firstLine="0"/>
              <w:rPr>
                <w:color w:val="000000"/>
                <w:sz w:val="24"/>
                <w:szCs w:val="24"/>
              </w:rPr>
            </w:pPr>
            <w:r w:rsidRPr="00340E1C">
              <w:rPr>
                <w:color w:val="000000"/>
                <w:sz w:val="24"/>
                <w:szCs w:val="24"/>
              </w:rPr>
              <w:t>- о</w:t>
            </w:r>
            <w:r w:rsidRPr="00340E1C">
              <w:rPr>
                <w:color w:val="000000"/>
                <w:sz w:val="24"/>
                <w:szCs w:val="24"/>
                <w:shd w:val="clear" w:color="auto" w:fill="FFFFFF"/>
              </w:rPr>
              <w:t xml:space="preserve">рганізація правової роботи, спрямованої на правильне застосування, неухильне дотримання та запобігання невиконанню вимог законодавства, нормативних актів </w:t>
            </w:r>
            <w:r w:rsidRPr="00340E1C">
              <w:rPr>
                <w:color w:val="000000"/>
                <w:sz w:val="24"/>
                <w:szCs w:val="24"/>
              </w:rPr>
              <w:t xml:space="preserve">ДПС </w:t>
            </w:r>
            <w:r w:rsidRPr="00340E1C">
              <w:rPr>
                <w:color w:val="000000"/>
                <w:sz w:val="24"/>
                <w:szCs w:val="24"/>
                <w:shd w:val="clear" w:color="auto" w:fill="FFFFFF"/>
              </w:rPr>
              <w:t xml:space="preserve">та ГУ </w:t>
            </w:r>
            <w:r w:rsidRPr="00340E1C">
              <w:rPr>
                <w:color w:val="000000"/>
                <w:sz w:val="24"/>
                <w:szCs w:val="24"/>
              </w:rPr>
              <w:t xml:space="preserve">ДПС у Київській області </w:t>
            </w:r>
            <w:r w:rsidRPr="00340E1C">
              <w:rPr>
                <w:color w:val="000000"/>
                <w:sz w:val="24"/>
                <w:szCs w:val="24"/>
              </w:rPr>
              <w:br/>
            </w:r>
            <w:r w:rsidRPr="00340E1C">
              <w:rPr>
                <w:color w:val="000000"/>
                <w:sz w:val="24"/>
                <w:szCs w:val="24"/>
                <w:shd w:val="clear" w:color="auto" w:fill="FFFFFF"/>
              </w:rPr>
              <w:t>під час виконання покладених на них завдань і функціональних обов'язків;</w:t>
            </w:r>
          </w:p>
          <w:p w14:paraId="6DCD5347" w14:textId="77777777" w:rsidR="00340E1C" w:rsidRPr="00340E1C" w:rsidRDefault="00340E1C" w:rsidP="00340E1C">
            <w:pPr>
              <w:shd w:val="clear" w:color="auto" w:fill="FFFFFF"/>
              <w:tabs>
                <w:tab w:val="left" w:pos="900"/>
                <w:tab w:val="left" w:pos="1620"/>
              </w:tabs>
              <w:ind w:firstLine="0"/>
              <w:rPr>
                <w:color w:val="000000"/>
                <w:sz w:val="24"/>
                <w:szCs w:val="24"/>
              </w:rPr>
            </w:pPr>
            <w:r w:rsidRPr="00340E1C">
              <w:rPr>
                <w:color w:val="000000"/>
                <w:sz w:val="24"/>
                <w:szCs w:val="24"/>
              </w:rPr>
              <w:t>- забезпечення супроводження справ у судах;</w:t>
            </w:r>
          </w:p>
          <w:p w14:paraId="4BDE6044" w14:textId="338A76DC" w:rsidR="005A0F95" w:rsidRPr="00340E1C" w:rsidRDefault="00340E1C" w:rsidP="00340E1C">
            <w:pPr>
              <w:tabs>
                <w:tab w:val="num" w:pos="1620"/>
              </w:tabs>
              <w:ind w:firstLine="0"/>
              <w:rPr>
                <w:rFonts w:eastAsia="Microsoft Sans Serif"/>
                <w:sz w:val="24"/>
                <w:shd w:val="clear" w:color="auto" w:fill="FFFFFF"/>
                <w:lang w:val="ru-RU"/>
              </w:rPr>
            </w:pPr>
            <w:r w:rsidRPr="00340E1C">
              <w:rPr>
                <w:sz w:val="24"/>
                <w:szCs w:val="24"/>
              </w:rPr>
              <w:t>- з</w:t>
            </w:r>
            <w:r w:rsidRPr="00340E1C">
              <w:rPr>
                <w:color w:val="000000"/>
                <w:sz w:val="24"/>
                <w:szCs w:val="24"/>
                <w:shd w:val="clear" w:color="auto" w:fill="FFFFFF"/>
              </w:rPr>
              <w:t>дійснення узагальнення та аналізу судової практики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064CEDD3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E23C93">
              <w:rPr>
                <w:sz w:val="24"/>
                <w:szCs w:val="24"/>
              </w:rPr>
              <w:t>5500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lastRenderedPageBreak/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8D4385" w14:textId="77777777" w:rsidR="0087004F" w:rsidRPr="000136F2" w:rsidRDefault="0087004F" w:rsidP="0087004F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395CA85E" w:rsidR="002F1096" w:rsidRPr="003851E7" w:rsidRDefault="00A619EB" w:rsidP="00246086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246086">
              <w:rPr>
                <w:sz w:val="24"/>
                <w:szCs w:val="24"/>
              </w:rPr>
              <w:t>ого</w:t>
            </w:r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0" w:name="_GoBack"/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bookmarkEnd w:id="0"/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5E85C67D" w:rsidR="00131B14" w:rsidRPr="004353BA" w:rsidRDefault="00851601" w:rsidP="008E29C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158EA">
              <w:rPr>
                <w:color w:val="000000" w:themeColor="text1"/>
                <w:sz w:val="24"/>
                <w:szCs w:val="24"/>
              </w:rPr>
              <w:t xml:space="preserve">Ступінь вищої освіти, не нижче бакалавра,  молодшого бакалавра. </w:t>
            </w:r>
            <w:r w:rsidR="005A0F95" w:rsidRPr="007158EA">
              <w:rPr>
                <w:color w:val="000000" w:themeColor="text1"/>
                <w:sz w:val="24"/>
                <w:szCs w:val="24"/>
              </w:rPr>
              <w:t>Спеціальність - «правознавство»</w:t>
            </w:r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6E8CFC2A" w:rsidR="00131B14" w:rsidRPr="00264C11" w:rsidRDefault="0085160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25805" w14:textId="77777777" w:rsidR="001C1171" w:rsidRDefault="001C1171">
      <w:r>
        <w:separator/>
      </w:r>
    </w:p>
  </w:endnote>
  <w:endnote w:type="continuationSeparator" w:id="0">
    <w:p w14:paraId="0BF38879" w14:textId="77777777" w:rsidR="001C1171" w:rsidRDefault="001C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316FF" w14:textId="77777777" w:rsidR="001C1171" w:rsidRDefault="001C1171">
      <w:r>
        <w:separator/>
      </w:r>
    </w:p>
  </w:footnote>
  <w:footnote w:type="continuationSeparator" w:id="0">
    <w:p w14:paraId="07BC97A0" w14:textId="77777777" w:rsidR="001C1171" w:rsidRDefault="001C1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246086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5494"/>
    <w:rsid w:val="00065176"/>
    <w:rsid w:val="00066F4A"/>
    <w:rsid w:val="000726DC"/>
    <w:rsid w:val="000962C4"/>
    <w:rsid w:val="000D3DB5"/>
    <w:rsid w:val="000D6CEF"/>
    <w:rsid w:val="000E5AB4"/>
    <w:rsid w:val="00100E7D"/>
    <w:rsid w:val="00103D86"/>
    <w:rsid w:val="00120DC1"/>
    <w:rsid w:val="001242FE"/>
    <w:rsid w:val="00131B14"/>
    <w:rsid w:val="00134584"/>
    <w:rsid w:val="00135B7F"/>
    <w:rsid w:val="00146DAA"/>
    <w:rsid w:val="00167604"/>
    <w:rsid w:val="00193F69"/>
    <w:rsid w:val="001A5FC5"/>
    <w:rsid w:val="001A6F60"/>
    <w:rsid w:val="001C1171"/>
    <w:rsid w:val="001D7162"/>
    <w:rsid w:val="001E3E40"/>
    <w:rsid w:val="00210F96"/>
    <w:rsid w:val="00212A48"/>
    <w:rsid w:val="00222321"/>
    <w:rsid w:val="00244D26"/>
    <w:rsid w:val="0024608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40E1C"/>
    <w:rsid w:val="00356351"/>
    <w:rsid w:val="00356B12"/>
    <w:rsid w:val="003644A6"/>
    <w:rsid w:val="0037378F"/>
    <w:rsid w:val="0037703F"/>
    <w:rsid w:val="00382CF8"/>
    <w:rsid w:val="003851E7"/>
    <w:rsid w:val="003A61D8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7F19"/>
    <w:rsid w:val="005A0F95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7CD"/>
    <w:rsid w:val="006F634E"/>
    <w:rsid w:val="007158EA"/>
    <w:rsid w:val="00727D4A"/>
    <w:rsid w:val="00731F80"/>
    <w:rsid w:val="007356D8"/>
    <w:rsid w:val="00735A86"/>
    <w:rsid w:val="007471B3"/>
    <w:rsid w:val="007566D6"/>
    <w:rsid w:val="00762A28"/>
    <w:rsid w:val="0076467F"/>
    <w:rsid w:val="0076536A"/>
    <w:rsid w:val="00775FF3"/>
    <w:rsid w:val="00793E13"/>
    <w:rsid w:val="00794F18"/>
    <w:rsid w:val="007C3A9D"/>
    <w:rsid w:val="00804122"/>
    <w:rsid w:val="0081423A"/>
    <w:rsid w:val="008212A8"/>
    <w:rsid w:val="0082647B"/>
    <w:rsid w:val="00827ED7"/>
    <w:rsid w:val="00851601"/>
    <w:rsid w:val="0086158D"/>
    <w:rsid w:val="0087004F"/>
    <w:rsid w:val="00870FAA"/>
    <w:rsid w:val="00874331"/>
    <w:rsid w:val="008A04B6"/>
    <w:rsid w:val="008A409E"/>
    <w:rsid w:val="008A7A9B"/>
    <w:rsid w:val="008E29C6"/>
    <w:rsid w:val="008F2A61"/>
    <w:rsid w:val="008F2DB0"/>
    <w:rsid w:val="0091081C"/>
    <w:rsid w:val="009143ED"/>
    <w:rsid w:val="009220B0"/>
    <w:rsid w:val="00963B62"/>
    <w:rsid w:val="00965DD1"/>
    <w:rsid w:val="00966860"/>
    <w:rsid w:val="009732C4"/>
    <w:rsid w:val="00974D06"/>
    <w:rsid w:val="0099246F"/>
    <w:rsid w:val="00994F91"/>
    <w:rsid w:val="009A0AB5"/>
    <w:rsid w:val="009C2CE0"/>
    <w:rsid w:val="009C6AD9"/>
    <w:rsid w:val="009D128B"/>
    <w:rsid w:val="009E20A2"/>
    <w:rsid w:val="00A13830"/>
    <w:rsid w:val="00A174F4"/>
    <w:rsid w:val="00A263A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32CB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12595"/>
    <w:rsid w:val="00E23C93"/>
    <w:rsid w:val="00E3408A"/>
    <w:rsid w:val="00E62EFC"/>
    <w:rsid w:val="00E77DC6"/>
    <w:rsid w:val="00E81EFD"/>
    <w:rsid w:val="00E85B65"/>
    <w:rsid w:val="00E87D97"/>
    <w:rsid w:val="00E9152B"/>
    <w:rsid w:val="00EA5076"/>
    <w:rsid w:val="00EB1550"/>
    <w:rsid w:val="00EB7F15"/>
    <w:rsid w:val="00EE0C98"/>
    <w:rsid w:val="00EF46DE"/>
    <w:rsid w:val="00F33625"/>
    <w:rsid w:val="00F411F7"/>
    <w:rsid w:val="00F70F10"/>
    <w:rsid w:val="00F81292"/>
    <w:rsid w:val="00F82B47"/>
    <w:rsid w:val="00FA0C31"/>
    <w:rsid w:val="00FA552B"/>
    <w:rsid w:val="00FF686D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uiPriority w:val="99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uiPriority w:val="99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507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32</cp:revision>
  <cp:lastPrinted>2020-09-03T11:23:00Z</cp:lastPrinted>
  <dcterms:created xsi:type="dcterms:W3CDTF">2020-06-17T12:06:00Z</dcterms:created>
  <dcterms:modified xsi:type="dcterms:W3CDTF">2020-09-18T11:34:00Z</dcterms:modified>
</cp:coreProperties>
</file>